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0A24D2" w:rsidRDefault="00F33E60">
      <w:pPr>
        <w:spacing w:line="276" w:lineRule="auto"/>
        <w:jc w:val="both"/>
        <w:rPr>
          <w:b/>
          <w:sz w:val="28"/>
          <w:szCs w:val="28"/>
        </w:rPr>
      </w:pPr>
      <w:r>
        <w:rPr>
          <w:b/>
          <w:sz w:val="28"/>
          <w:szCs w:val="28"/>
        </w:rPr>
        <w:t xml:space="preserve">SCHEDA PRODOTTO INTEGRATO </w:t>
      </w:r>
    </w:p>
    <w:p w14:paraId="00000002" w14:textId="77777777" w:rsidR="000A24D2" w:rsidRDefault="00F33E60">
      <w:pPr>
        <w:spacing w:line="276" w:lineRule="auto"/>
        <w:jc w:val="both"/>
        <w:rPr>
          <w:b/>
          <w:sz w:val="24"/>
          <w:szCs w:val="24"/>
        </w:rPr>
      </w:pPr>
      <w:r>
        <w:rPr>
          <w:b/>
          <w:sz w:val="24"/>
          <w:szCs w:val="24"/>
        </w:rPr>
        <w:t>Project Manager: LENZI GIADA</w:t>
      </w:r>
    </w:p>
    <w:p w14:paraId="00000003" w14:textId="77777777" w:rsidR="000A24D2" w:rsidRDefault="00F33E60">
      <w:pPr>
        <w:spacing w:line="276" w:lineRule="auto"/>
        <w:jc w:val="both"/>
        <w:rPr>
          <w:b/>
          <w:sz w:val="24"/>
          <w:szCs w:val="24"/>
        </w:rPr>
      </w:pPr>
      <w:r>
        <w:rPr>
          <w:b/>
          <w:sz w:val="24"/>
          <w:szCs w:val="24"/>
        </w:rPr>
        <w:t>Gruppo Co Progettazione: ROSA D’ALTO, SERENA MELANI, CLAUDIO PASQUI, LUCA MALINCONI, SIMONE MARCHI GIACOMO MORELLI E BIANCA CONTI</w:t>
      </w:r>
    </w:p>
    <w:p w14:paraId="00000004" w14:textId="77777777" w:rsidR="000A24D2" w:rsidRDefault="00F33E60">
      <w:pPr>
        <w:spacing w:line="276" w:lineRule="auto"/>
        <w:jc w:val="both"/>
        <w:rPr>
          <w:sz w:val="24"/>
          <w:szCs w:val="24"/>
        </w:rPr>
      </w:pPr>
      <w:r>
        <w:rPr>
          <w:sz w:val="24"/>
          <w:szCs w:val="24"/>
        </w:rPr>
        <w:t>Responsabile della gestione del progetto “prodotto integrato” rispettando scadenze ed eventuale budget</w:t>
      </w:r>
      <w:r>
        <w:rPr>
          <w:b/>
          <w:sz w:val="24"/>
          <w:szCs w:val="24"/>
        </w:rPr>
        <w:t>.</w:t>
      </w:r>
      <w:r>
        <w:rPr>
          <w:sz w:val="24"/>
          <w:szCs w:val="24"/>
        </w:rPr>
        <w:t xml:space="preserve"> Il Project Manager pianifica il progetto, lo coordina e ne monitora l'andamento in modo da raggiungere gli obiettivi</w:t>
      </w:r>
      <w:r>
        <w:rPr>
          <w:b/>
          <w:sz w:val="24"/>
          <w:szCs w:val="24"/>
        </w:rPr>
        <w:t> </w:t>
      </w:r>
      <w:r>
        <w:rPr>
          <w:sz w:val="24"/>
          <w:szCs w:val="24"/>
        </w:rPr>
        <w:t>prefissati, fungendo da punto di contatto tra la direzione e tutte le parti coinvolte nella sua realizzazione (gruppo co-progettazione)</w:t>
      </w:r>
    </w:p>
    <w:tbl>
      <w:tblPr>
        <w:tblStyle w:val="a0"/>
        <w:tblW w:w="9630"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685"/>
        <w:gridCol w:w="6945"/>
      </w:tblGrid>
      <w:tr w:rsidR="000A24D2" w14:paraId="08AD02BB" w14:textId="77777777">
        <w:tc>
          <w:tcPr>
            <w:tcW w:w="2685" w:type="dxa"/>
          </w:tcPr>
          <w:p w14:paraId="00000005" w14:textId="77777777" w:rsidR="000A24D2" w:rsidRDefault="00F33E60">
            <w:pPr>
              <w:rPr>
                <w:b/>
                <w:sz w:val="24"/>
                <w:szCs w:val="24"/>
                <w:highlight w:val="white"/>
              </w:rPr>
            </w:pPr>
            <w:r>
              <w:rPr>
                <w:b/>
                <w:sz w:val="24"/>
                <w:szCs w:val="24"/>
                <w:highlight w:val="white"/>
              </w:rPr>
              <w:t>CONCEPT</w:t>
            </w:r>
          </w:p>
        </w:tc>
        <w:tc>
          <w:tcPr>
            <w:tcW w:w="6945" w:type="dxa"/>
          </w:tcPr>
          <w:p w14:paraId="00000007" w14:textId="3F33FC74" w:rsidR="000A24D2" w:rsidRDefault="00795442" w:rsidP="00795442">
            <w:pPr>
              <w:rPr>
                <w:sz w:val="24"/>
                <w:szCs w:val="24"/>
              </w:rPr>
            </w:pPr>
            <w:sdt>
              <w:sdtPr>
                <w:tag w:val="goog_rdk_0"/>
                <w:id w:val="-340699010"/>
              </w:sdtPr>
              <w:sdtEndPr/>
              <w:sdtContent/>
            </w:sdt>
          </w:p>
          <w:p w14:paraId="0000000B" w14:textId="4868CA27" w:rsidR="000A24D2" w:rsidRPr="00795442" w:rsidRDefault="00F33E60">
            <w:pPr>
              <w:rPr>
                <w:b/>
                <w:i/>
                <w:sz w:val="24"/>
                <w:szCs w:val="24"/>
              </w:rPr>
            </w:pPr>
            <w:r>
              <w:rPr>
                <w:i/>
                <w:sz w:val="24"/>
                <w:szCs w:val="24"/>
              </w:rPr>
              <w:t>IN</w:t>
            </w:r>
            <w:r>
              <w:rPr>
                <w:b/>
                <w:i/>
                <w:sz w:val="24"/>
                <w:szCs w:val="24"/>
              </w:rPr>
              <w:t>FOOD</w:t>
            </w:r>
            <w:r>
              <w:rPr>
                <w:sz w:val="24"/>
                <w:szCs w:val="24"/>
              </w:rPr>
              <w:t xml:space="preserve"> SERVICE  CNA TOSCANA CENTRO </w:t>
            </w:r>
          </w:p>
          <w:p w14:paraId="00000011" w14:textId="77777777" w:rsidR="000A24D2" w:rsidRDefault="000A24D2">
            <w:pPr>
              <w:rPr>
                <w:sz w:val="24"/>
                <w:szCs w:val="24"/>
              </w:rPr>
            </w:pPr>
          </w:p>
          <w:p w14:paraId="00000012" w14:textId="77777777" w:rsidR="000A24D2" w:rsidRDefault="00F33E60">
            <w:pPr>
              <w:rPr>
                <w:sz w:val="24"/>
                <w:szCs w:val="24"/>
                <w:highlight w:val="white"/>
              </w:rPr>
            </w:pPr>
            <w:r>
              <w:rPr>
                <w:sz w:val="24"/>
                <w:szCs w:val="24"/>
                <w:highlight w:val="white"/>
              </w:rPr>
              <w:t>3 elementi del prodotto</w:t>
            </w:r>
          </w:p>
          <w:p w14:paraId="00000013" w14:textId="77777777" w:rsidR="000A24D2" w:rsidRDefault="000A24D2">
            <w:pPr>
              <w:rPr>
                <w:sz w:val="24"/>
                <w:szCs w:val="24"/>
                <w:highlight w:val="white"/>
              </w:rPr>
            </w:pPr>
          </w:p>
          <w:p w14:paraId="00000014" w14:textId="16F1F7B3" w:rsidR="000A24D2" w:rsidRDefault="00F33E60">
            <w:pPr>
              <w:numPr>
                <w:ilvl w:val="0"/>
                <w:numId w:val="1"/>
              </w:numPr>
              <w:rPr>
                <w:sz w:val="24"/>
                <w:szCs w:val="24"/>
                <w:highlight w:val="white"/>
              </w:rPr>
            </w:pPr>
            <w:r>
              <w:rPr>
                <w:sz w:val="24"/>
                <w:szCs w:val="24"/>
                <w:highlight w:val="white"/>
              </w:rPr>
              <w:t>Assistenza multidiscip</w:t>
            </w:r>
            <w:r w:rsidR="001A5243">
              <w:rPr>
                <w:sz w:val="24"/>
                <w:szCs w:val="24"/>
                <w:highlight w:val="white"/>
              </w:rPr>
              <w:t>l</w:t>
            </w:r>
            <w:r>
              <w:rPr>
                <w:sz w:val="24"/>
                <w:szCs w:val="24"/>
                <w:highlight w:val="white"/>
              </w:rPr>
              <w:t xml:space="preserve">inare e continuativa per tutti gli adempimenti del settore, per consentirti di lavorare nel rispetto delle normative igienico sanitarie e in totale sicurezza. </w:t>
            </w:r>
          </w:p>
          <w:p w14:paraId="00000015" w14:textId="77777777" w:rsidR="000A24D2" w:rsidRDefault="00F33E60">
            <w:pPr>
              <w:numPr>
                <w:ilvl w:val="0"/>
                <w:numId w:val="1"/>
              </w:numPr>
              <w:rPr>
                <w:sz w:val="24"/>
                <w:szCs w:val="24"/>
                <w:highlight w:val="white"/>
              </w:rPr>
            </w:pPr>
            <w:r>
              <w:rPr>
                <w:sz w:val="24"/>
                <w:szCs w:val="24"/>
                <w:highlight w:val="white"/>
              </w:rPr>
              <w:t xml:space="preserve">Sviluppo della tua attività per far crescere il tuo business e aumentare i tuoi clienti </w:t>
            </w:r>
          </w:p>
          <w:p w14:paraId="0000001E" w14:textId="4ADDFF7C" w:rsidR="000A24D2" w:rsidRPr="00F33E60" w:rsidRDefault="00F33E60" w:rsidP="00F33E60">
            <w:pPr>
              <w:numPr>
                <w:ilvl w:val="0"/>
                <w:numId w:val="1"/>
              </w:numPr>
              <w:rPr>
                <w:sz w:val="24"/>
                <w:szCs w:val="24"/>
                <w:highlight w:val="white"/>
              </w:rPr>
            </w:pPr>
            <w:r>
              <w:rPr>
                <w:sz w:val="24"/>
                <w:szCs w:val="24"/>
                <w:highlight w:val="white"/>
              </w:rPr>
              <w:t>Tutela e rappresentanza sindacale per avere sempre al tuo fianco un esperto che risponde a tutte le tue domande</w:t>
            </w:r>
          </w:p>
          <w:p w14:paraId="0000001F" w14:textId="77777777" w:rsidR="000A24D2" w:rsidRDefault="000A24D2">
            <w:pPr>
              <w:rPr>
                <w:sz w:val="24"/>
                <w:szCs w:val="24"/>
                <w:highlight w:val="white"/>
              </w:rPr>
            </w:pPr>
          </w:p>
        </w:tc>
      </w:tr>
      <w:tr w:rsidR="000A24D2" w14:paraId="7FD14F27" w14:textId="77777777">
        <w:tc>
          <w:tcPr>
            <w:tcW w:w="2685" w:type="dxa"/>
          </w:tcPr>
          <w:p w14:paraId="00000020" w14:textId="77777777" w:rsidR="000A24D2" w:rsidRDefault="00F33E60">
            <w:pPr>
              <w:rPr>
                <w:b/>
                <w:sz w:val="24"/>
                <w:szCs w:val="24"/>
              </w:rPr>
            </w:pPr>
            <w:r>
              <w:rPr>
                <w:b/>
                <w:sz w:val="24"/>
                <w:szCs w:val="24"/>
              </w:rPr>
              <w:t>ASPETTATIVA GENERATA</w:t>
            </w:r>
          </w:p>
        </w:tc>
        <w:tc>
          <w:tcPr>
            <w:tcW w:w="6945" w:type="dxa"/>
          </w:tcPr>
          <w:p w14:paraId="00000021" w14:textId="77777777" w:rsidR="000A24D2" w:rsidRDefault="00F33E60">
            <w:pPr>
              <w:rPr>
                <w:sz w:val="24"/>
                <w:szCs w:val="24"/>
                <w:highlight w:val="white"/>
              </w:rPr>
            </w:pPr>
            <w:r>
              <w:rPr>
                <w:sz w:val="24"/>
                <w:szCs w:val="24"/>
                <w:highlight w:val="white"/>
              </w:rPr>
              <w:t>a quali bisogni/</w:t>
            </w:r>
            <w:sdt>
              <w:sdtPr>
                <w:tag w:val="goog_rdk_1"/>
                <w:id w:val="-526706949"/>
              </w:sdtPr>
              <w:sdtEndPr/>
              <w:sdtContent/>
            </w:sdt>
            <w:r>
              <w:rPr>
                <w:sz w:val="24"/>
                <w:szCs w:val="24"/>
                <w:highlight w:val="white"/>
              </w:rPr>
              <w:t xml:space="preserve">domande risponde: </w:t>
            </w:r>
          </w:p>
          <w:p w14:paraId="00000022" w14:textId="77777777" w:rsidR="000A24D2" w:rsidRDefault="000A24D2">
            <w:pPr>
              <w:rPr>
                <w:sz w:val="24"/>
                <w:szCs w:val="24"/>
                <w:highlight w:val="white"/>
              </w:rPr>
            </w:pPr>
          </w:p>
          <w:p w14:paraId="00000023" w14:textId="77777777" w:rsidR="000A24D2" w:rsidRDefault="00F33E60">
            <w:pPr>
              <w:rPr>
                <w:sz w:val="24"/>
                <w:szCs w:val="24"/>
                <w:highlight w:val="white"/>
              </w:rPr>
            </w:pPr>
            <w:r>
              <w:rPr>
                <w:sz w:val="24"/>
                <w:szCs w:val="24"/>
                <w:highlight w:val="white"/>
              </w:rPr>
              <w:t xml:space="preserve">Un team di esperti professionisti sempre a tua disposizione per rispondere ad ogni tua esigenza, con servizi specifici multidisciplinari pensati per la tua attività. </w:t>
            </w:r>
          </w:p>
          <w:p w14:paraId="00000024" w14:textId="77777777" w:rsidR="000A24D2" w:rsidRDefault="000A24D2">
            <w:pPr>
              <w:rPr>
                <w:b/>
                <w:sz w:val="24"/>
                <w:szCs w:val="24"/>
                <w:highlight w:val="yellow"/>
              </w:rPr>
            </w:pPr>
          </w:p>
          <w:p w14:paraId="00000025" w14:textId="77777777" w:rsidR="000A24D2" w:rsidRDefault="000A24D2">
            <w:pPr>
              <w:rPr>
                <w:b/>
                <w:sz w:val="24"/>
                <w:szCs w:val="24"/>
                <w:highlight w:val="white"/>
              </w:rPr>
            </w:pPr>
          </w:p>
          <w:p w14:paraId="00000026" w14:textId="77777777" w:rsidR="000A24D2" w:rsidRDefault="00F33E60">
            <w:pPr>
              <w:rPr>
                <w:b/>
                <w:sz w:val="24"/>
                <w:szCs w:val="24"/>
                <w:highlight w:val="white"/>
              </w:rPr>
            </w:pPr>
            <w:r>
              <w:rPr>
                <w:b/>
                <w:sz w:val="24"/>
                <w:szCs w:val="24"/>
                <w:highlight w:val="white"/>
              </w:rPr>
              <w:t>CREA IMPRESA</w:t>
            </w:r>
          </w:p>
          <w:p w14:paraId="00000027" w14:textId="77777777" w:rsidR="000A24D2" w:rsidRDefault="000A24D2">
            <w:pPr>
              <w:rPr>
                <w:b/>
                <w:sz w:val="24"/>
                <w:szCs w:val="24"/>
                <w:highlight w:val="white"/>
              </w:rPr>
            </w:pPr>
          </w:p>
          <w:p w14:paraId="00000028" w14:textId="77777777" w:rsidR="000A24D2" w:rsidRPr="00DD2C86" w:rsidRDefault="00F33E60">
            <w:pPr>
              <w:rPr>
                <w:bCs/>
                <w:sz w:val="24"/>
                <w:szCs w:val="24"/>
                <w:highlight w:val="white"/>
              </w:rPr>
            </w:pPr>
            <w:r w:rsidRPr="00DD2C86">
              <w:rPr>
                <w:bCs/>
                <w:sz w:val="24"/>
                <w:szCs w:val="24"/>
                <w:highlight w:val="white"/>
              </w:rPr>
              <w:t xml:space="preserve">Consulenza specializzata per l’avvio della tua impresa Agroalimentare. verifica dei requisiti tecnico professionali e espletamento pratiche. variazioni aziendali.  </w:t>
            </w:r>
          </w:p>
          <w:p w14:paraId="00000029" w14:textId="77777777" w:rsidR="000A24D2" w:rsidRPr="00DD2C86" w:rsidRDefault="000A24D2">
            <w:pPr>
              <w:rPr>
                <w:bCs/>
                <w:sz w:val="24"/>
                <w:szCs w:val="24"/>
                <w:highlight w:val="white"/>
              </w:rPr>
            </w:pPr>
          </w:p>
          <w:p w14:paraId="0000002A" w14:textId="77777777" w:rsidR="000A24D2" w:rsidRDefault="00F33E60">
            <w:pPr>
              <w:rPr>
                <w:b/>
                <w:sz w:val="24"/>
                <w:szCs w:val="24"/>
                <w:highlight w:val="white"/>
              </w:rPr>
            </w:pPr>
            <w:r>
              <w:rPr>
                <w:b/>
                <w:sz w:val="24"/>
                <w:szCs w:val="24"/>
                <w:highlight w:val="white"/>
              </w:rPr>
              <w:t>FORMAZIONE E SICUREZZA</w:t>
            </w:r>
          </w:p>
          <w:p w14:paraId="0000002B" w14:textId="77777777" w:rsidR="000A24D2" w:rsidRPr="00DD2C86" w:rsidRDefault="000A24D2">
            <w:pPr>
              <w:rPr>
                <w:bCs/>
                <w:sz w:val="24"/>
                <w:szCs w:val="24"/>
                <w:highlight w:val="white"/>
              </w:rPr>
            </w:pPr>
          </w:p>
          <w:p w14:paraId="0000002C" w14:textId="77777777" w:rsidR="000A24D2" w:rsidRPr="00DD2C86" w:rsidRDefault="00F33E60">
            <w:pPr>
              <w:rPr>
                <w:bCs/>
                <w:sz w:val="24"/>
                <w:szCs w:val="24"/>
                <w:highlight w:val="white"/>
              </w:rPr>
            </w:pPr>
            <w:r w:rsidRPr="00DD2C86">
              <w:rPr>
                <w:bCs/>
                <w:sz w:val="24"/>
                <w:szCs w:val="24"/>
                <w:highlight w:val="white"/>
              </w:rPr>
              <w:t>Accesso ai corsi di formazione e adempimenti obbligatori in materia di igiene degli alimenti e sicurezza sui luoghi di lavoro con tariffe agevolate per i soci CNA</w:t>
            </w:r>
          </w:p>
          <w:p w14:paraId="0000002D" w14:textId="77777777" w:rsidR="000A24D2" w:rsidRDefault="000A24D2">
            <w:pPr>
              <w:rPr>
                <w:sz w:val="24"/>
                <w:szCs w:val="24"/>
                <w:highlight w:val="yellow"/>
              </w:rPr>
            </w:pPr>
          </w:p>
          <w:p w14:paraId="0000002E" w14:textId="77777777" w:rsidR="000A24D2" w:rsidRDefault="000A24D2">
            <w:pPr>
              <w:rPr>
                <w:sz w:val="24"/>
                <w:szCs w:val="24"/>
                <w:highlight w:val="yellow"/>
              </w:rPr>
            </w:pPr>
          </w:p>
          <w:p w14:paraId="0000002F" w14:textId="77777777" w:rsidR="000A24D2" w:rsidRDefault="00F33E60">
            <w:pPr>
              <w:rPr>
                <w:b/>
                <w:sz w:val="24"/>
                <w:szCs w:val="24"/>
                <w:highlight w:val="white"/>
              </w:rPr>
            </w:pPr>
            <w:r>
              <w:rPr>
                <w:b/>
                <w:sz w:val="24"/>
                <w:szCs w:val="24"/>
                <w:highlight w:val="white"/>
              </w:rPr>
              <w:t>MEDICINA DEL LAVORO</w:t>
            </w:r>
          </w:p>
          <w:p w14:paraId="00000030" w14:textId="77777777" w:rsidR="000A24D2" w:rsidRDefault="000A24D2">
            <w:pPr>
              <w:rPr>
                <w:b/>
                <w:sz w:val="24"/>
                <w:szCs w:val="24"/>
                <w:highlight w:val="white"/>
              </w:rPr>
            </w:pPr>
          </w:p>
          <w:p w14:paraId="00000031" w14:textId="77777777" w:rsidR="000A24D2" w:rsidRPr="00DD2C86" w:rsidRDefault="00F33E60">
            <w:pPr>
              <w:rPr>
                <w:bCs/>
                <w:sz w:val="24"/>
                <w:szCs w:val="24"/>
                <w:highlight w:val="white"/>
              </w:rPr>
            </w:pPr>
            <w:r w:rsidRPr="00DD2C86">
              <w:rPr>
                <w:bCs/>
                <w:sz w:val="24"/>
                <w:szCs w:val="24"/>
                <w:highlight w:val="white"/>
              </w:rPr>
              <w:lastRenderedPageBreak/>
              <w:t>Accesso alle prestazioni di sorveglianza sanitaria per titolari e dipendenti per la prevenzione e tutela della salute nella tua azienda</w:t>
            </w:r>
          </w:p>
          <w:p w14:paraId="00000033" w14:textId="77777777" w:rsidR="000A24D2" w:rsidRDefault="000A24D2">
            <w:pPr>
              <w:pBdr>
                <w:top w:val="nil"/>
                <w:left w:val="nil"/>
                <w:bottom w:val="nil"/>
                <w:right w:val="nil"/>
                <w:between w:val="nil"/>
              </w:pBdr>
              <w:spacing w:before="100" w:after="100"/>
              <w:rPr>
                <w:b/>
                <w:sz w:val="24"/>
                <w:szCs w:val="24"/>
                <w:highlight w:val="white"/>
              </w:rPr>
            </w:pPr>
          </w:p>
          <w:p w14:paraId="00000034" w14:textId="77777777" w:rsidR="000A24D2" w:rsidRDefault="00F33E60">
            <w:pPr>
              <w:pBdr>
                <w:top w:val="nil"/>
                <w:left w:val="nil"/>
                <w:bottom w:val="nil"/>
                <w:right w:val="nil"/>
                <w:between w:val="nil"/>
              </w:pBdr>
              <w:spacing w:before="100" w:after="100"/>
              <w:rPr>
                <w:b/>
                <w:sz w:val="24"/>
                <w:szCs w:val="24"/>
                <w:highlight w:val="white"/>
              </w:rPr>
            </w:pPr>
            <w:r>
              <w:rPr>
                <w:b/>
                <w:sz w:val="24"/>
                <w:szCs w:val="24"/>
                <w:highlight w:val="white"/>
              </w:rPr>
              <w:t>MARKETING E DIGITALIZZAZIONE</w:t>
            </w:r>
          </w:p>
          <w:p w14:paraId="00000035" w14:textId="39E1F777" w:rsidR="000A24D2" w:rsidRPr="00DD2C86" w:rsidRDefault="00F33E60">
            <w:pPr>
              <w:pBdr>
                <w:top w:val="nil"/>
                <w:left w:val="nil"/>
                <w:bottom w:val="nil"/>
                <w:right w:val="nil"/>
                <w:between w:val="nil"/>
              </w:pBdr>
              <w:spacing w:before="100" w:after="100"/>
              <w:rPr>
                <w:bCs/>
                <w:sz w:val="24"/>
                <w:szCs w:val="24"/>
                <w:highlight w:val="white"/>
              </w:rPr>
            </w:pPr>
            <w:r w:rsidRPr="00DD2C86">
              <w:rPr>
                <w:bCs/>
                <w:sz w:val="24"/>
                <w:szCs w:val="24"/>
                <w:highlight w:val="white"/>
              </w:rPr>
              <w:t>Un team di esperti qualificati sar</w:t>
            </w:r>
            <w:r w:rsidR="006D4552">
              <w:rPr>
                <w:bCs/>
                <w:sz w:val="24"/>
                <w:szCs w:val="24"/>
                <w:highlight w:val="white"/>
              </w:rPr>
              <w:t>à</w:t>
            </w:r>
            <w:r w:rsidRPr="00DD2C86">
              <w:rPr>
                <w:bCs/>
                <w:sz w:val="24"/>
                <w:szCs w:val="24"/>
                <w:highlight w:val="white"/>
              </w:rPr>
              <w:t xml:space="preserve"> al tuo fianco per sviluppare le migliori strategie di marketing per aumentare la brand awareness, fidelizzare i tuoi clienti, trovarne di nuovi, posizionarti su nuovi mercati, affiancando ai vecchi canali quelli digitali. </w:t>
            </w:r>
          </w:p>
          <w:p w14:paraId="00000036" w14:textId="77777777" w:rsidR="000A24D2" w:rsidRDefault="000A24D2">
            <w:pPr>
              <w:pBdr>
                <w:top w:val="nil"/>
                <w:left w:val="nil"/>
                <w:bottom w:val="nil"/>
                <w:right w:val="nil"/>
                <w:between w:val="nil"/>
              </w:pBdr>
              <w:spacing w:before="100" w:after="100"/>
              <w:rPr>
                <w:sz w:val="24"/>
                <w:szCs w:val="24"/>
                <w:highlight w:val="white"/>
              </w:rPr>
            </w:pPr>
          </w:p>
          <w:p w14:paraId="00000037" w14:textId="77777777" w:rsidR="000A24D2" w:rsidRDefault="00F33E60">
            <w:pPr>
              <w:pBdr>
                <w:top w:val="nil"/>
                <w:left w:val="nil"/>
                <w:bottom w:val="nil"/>
                <w:right w:val="nil"/>
                <w:between w:val="nil"/>
              </w:pBdr>
              <w:spacing w:before="100" w:after="100"/>
              <w:rPr>
                <w:b/>
                <w:sz w:val="24"/>
                <w:szCs w:val="24"/>
                <w:highlight w:val="white"/>
              </w:rPr>
            </w:pPr>
            <w:r>
              <w:rPr>
                <w:b/>
                <w:sz w:val="24"/>
                <w:szCs w:val="24"/>
                <w:highlight w:val="white"/>
              </w:rPr>
              <w:t>CREDITO</w:t>
            </w:r>
          </w:p>
          <w:p w14:paraId="00000038" w14:textId="77777777" w:rsidR="000A24D2" w:rsidRPr="00DD2C86" w:rsidRDefault="00F33E60">
            <w:pPr>
              <w:pBdr>
                <w:top w:val="nil"/>
                <w:left w:val="nil"/>
                <w:bottom w:val="nil"/>
                <w:right w:val="nil"/>
                <w:between w:val="nil"/>
              </w:pBdr>
              <w:spacing w:before="100" w:after="100"/>
              <w:rPr>
                <w:bCs/>
                <w:sz w:val="24"/>
                <w:szCs w:val="24"/>
                <w:highlight w:val="white"/>
              </w:rPr>
            </w:pPr>
            <w:r w:rsidRPr="00DD2C86">
              <w:rPr>
                <w:bCs/>
                <w:sz w:val="24"/>
                <w:szCs w:val="24"/>
                <w:highlight w:val="white"/>
              </w:rPr>
              <w:t>Grazie al nostro supporto sarai in grado di intercettare strumenti finanziari a sostegno della tua attività per favorirne lo sviluppo in termini di agevolazioni fiscali.</w:t>
            </w:r>
          </w:p>
          <w:p w14:paraId="00000039" w14:textId="77777777" w:rsidR="000A24D2" w:rsidRDefault="000A24D2">
            <w:pPr>
              <w:pBdr>
                <w:top w:val="nil"/>
                <w:left w:val="nil"/>
                <w:bottom w:val="nil"/>
                <w:right w:val="nil"/>
                <w:between w:val="nil"/>
              </w:pBdr>
              <w:spacing w:before="100" w:after="100"/>
              <w:rPr>
                <w:b/>
                <w:sz w:val="24"/>
                <w:szCs w:val="24"/>
                <w:highlight w:val="white"/>
              </w:rPr>
            </w:pPr>
          </w:p>
          <w:p w14:paraId="0000003A" w14:textId="77777777" w:rsidR="000A24D2" w:rsidRDefault="00F33E60">
            <w:pPr>
              <w:pBdr>
                <w:top w:val="nil"/>
                <w:left w:val="nil"/>
                <w:bottom w:val="nil"/>
                <w:right w:val="nil"/>
                <w:between w:val="nil"/>
              </w:pBdr>
              <w:spacing w:before="100" w:after="100"/>
              <w:rPr>
                <w:b/>
                <w:sz w:val="24"/>
                <w:szCs w:val="24"/>
                <w:highlight w:val="white"/>
              </w:rPr>
            </w:pPr>
            <w:r>
              <w:rPr>
                <w:b/>
                <w:sz w:val="24"/>
                <w:szCs w:val="24"/>
                <w:highlight w:val="white"/>
              </w:rPr>
              <w:t>RAPPRESENTANZA</w:t>
            </w:r>
          </w:p>
          <w:p w14:paraId="00000040" w14:textId="419F266B" w:rsidR="000A24D2" w:rsidRPr="00DD2C86" w:rsidRDefault="00F33E60" w:rsidP="00F33E60">
            <w:pPr>
              <w:pBdr>
                <w:top w:val="nil"/>
                <w:left w:val="nil"/>
                <w:bottom w:val="nil"/>
                <w:right w:val="nil"/>
                <w:between w:val="nil"/>
              </w:pBdr>
              <w:spacing w:before="100" w:after="100"/>
              <w:rPr>
                <w:bCs/>
                <w:sz w:val="24"/>
                <w:szCs w:val="24"/>
                <w:highlight w:val="white"/>
              </w:rPr>
            </w:pPr>
            <w:r w:rsidRPr="00DD2C86">
              <w:rPr>
                <w:bCs/>
                <w:sz w:val="24"/>
                <w:szCs w:val="24"/>
                <w:highlight w:val="white"/>
              </w:rPr>
              <w:t xml:space="preserve">Il sistema CNA è al tuo fianco non solo con una rete di servizi ed esperti altamente qualificati a tariffe competitive ma anche con un sistema di rappresentanza e tutela sindacale specifico per il tuo settore. </w:t>
            </w:r>
          </w:p>
        </w:tc>
      </w:tr>
      <w:tr w:rsidR="000A24D2" w14:paraId="2BDE7C78" w14:textId="77777777">
        <w:tc>
          <w:tcPr>
            <w:tcW w:w="2685" w:type="dxa"/>
          </w:tcPr>
          <w:p w14:paraId="00000041" w14:textId="77777777" w:rsidR="000A24D2" w:rsidRDefault="000A24D2">
            <w:pPr>
              <w:rPr>
                <w:b/>
                <w:sz w:val="24"/>
                <w:szCs w:val="24"/>
              </w:rPr>
            </w:pPr>
          </w:p>
          <w:p w14:paraId="00000042" w14:textId="77777777" w:rsidR="000A24D2" w:rsidRDefault="000A24D2">
            <w:pPr>
              <w:rPr>
                <w:b/>
                <w:sz w:val="24"/>
                <w:szCs w:val="24"/>
              </w:rPr>
            </w:pPr>
          </w:p>
          <w:p w14:paraId="00000043" w14:textId="77777777" w:rsidR="000A24D2" w:rsidRDefault="000A24D2">
            <w:pPr>
              <w:rPr>
                <w:b/>
                <w:sz w:val="24"/>
                <w:szCs w:val="24"/>
              </w:rPr>
            </w:pPr>
          </w:p>
          <w:p w14:paraId="00000044" w14:textId="77777777" w:rsidR="000A24D2" w:rsidRDefault="000A24D2">
            <w:pPr>
              <w:rPr>
                <w:b/>
                <w:sz w:val="24"/>
                <w:szCs w:val="24"/>
              </w:rPr>
            </w:pPr>
          </w:p>
          <w:p w14:paraId="00000045" w14:textId="77777777" w:rsidR="000A24D2" w:rsidRDefault="00F33E60">
            <w:pPr>
              <w:rPr>
                <w:b/>
                <w:sz w:val="24"/>
                <w:szCs w:val="24"/>
              </w:rPr>
            </w:pPr>
            <w:r>
              <w:rPr>
                <w:b/>
                <w:sz w:val="24"/>
                <w:szCs w:val="24"/>
              </w:rPr>
              <w:t>DESCRIZIONI COMPONENTI</w:t>
            </w:r>
          </w:p>
        </w:tc>
        <w:tc>
          <w:tcPr>
            <w:tcW w:w="6945" w:type="dxa"/>
          </w:tcPr>
          <w:p w14:paraId="00000047" w14:textId="0907157C" w:rsidR="000A24D2" w:rsidRDefault="00F33E60">
            <w:pPr>
              <w:spacing w:after="280"/>
              <w:jc w:val="both"/>
              <w:rPr>
                <w:b/>
                <w:sz w:val="24"/>
                <w:szCs w:val="24"/>
                <w:highlight w:val="white"/>
              </w:rPr>
            </w:pPr>
            <w:r>
              <w:rPr>
                <w:b/>
                <w:sz w:val="24"/>
                <w:szCs w:val="24"/>
                <w:highlight w:val="white"/>
              </w:rPr>
              <w:t>UFFICIO CREAIMPRESA</w:t>
            </w:r>
            <w:r w:rsidR="001A5243">
              <w:rPr>
                <w:b/>
                <w:sz w:val="24"/>
                <w:szCs w:val="24"/>
                <w:highlight w:val="white"/>
              </w:rPr>
              <w:t xml:space="preserve"> (avvio/variazione/modifica impresa)</w:t>
            </w:r>
          </w:p>
          <w:p w14:paraId="00000048" w14:textId="77777777" w:rsidR="000A24D2" w:rsidRDefault="00F33E60">
            <w:pPr>
              <w:spacing w:before="280" w:after="280"/>
              <w:jc w:val="both"/>
              <w:rPr>
                <w:sz w:val="24"/>
                <w:szCs w:val="24"/>
              </w:rPr>
            </w:pPr>
            <w:r>
              <w:rPr>
                <w:sz w:val="24"/>
                <w:szCs w:val="24"/>
              </w:rPr>
              <w:t>Analisi del possesso dei requisiti tecnico professionali per lo svolgimento dell’attività alimentare (analisi percorso formativo e/o esperienza lavorativa, attestato in ambito di commercio di prodotti alimentari).</w:t>
            </w:r>
          </w:p>
          <w:p w14:paraId="00000049" w14:textId="77777777" w:rsidR="000A24D2" w:rsidRDefault="00F33E60">
            <w:pPr>
              <w:spacing w:before="280" w:after="280"/>
              <w:jc w:val="both"/>
              <w:rPr>
                <w:sz w:val="24"/>
                <w:szCs w:val="24"/>
              </w:rPr>
            </w:pPr>
            <w:r>
              <w:rPr>
                <w:sz w:val="24"/>
                <w:szCs w:val="24"/>
              </w:rPr>
              <w:t>Pratiche per l’espletamento degli obblighi, autorizzazioni, permessi e divieti stabiliti dalla legislazione comunitaria nazionale e locale (inoltro notifica sanitaria tramite portale regionale e nel caso pratiche di comunicazione alla Camera di Commercio).</w:t>
            </w:r>
          </w:p>
          <w:p w14:paraId="0000004A" w14:textId="77777777" w:rsidR="000A24D2" w:rsidRDefault="00F33E60">
            <w:pPr>
              <w:spacing w:before="280" w:after="280"/>
              <w:jc w:val="both"/>
              <w:rPr>
                <w:b/>
                <w:sz w:val="24"/>
                <w:szCs w:val="24"/>
              </w:rPr>
            </w:pPr>
            <w:r>
              <w:rPr>
                <w:b/>
                <w:sz w:val="24"/>
                <w:szCs w:val="24"/>
              </w:rPr>
              <w:t>COSTI PRATICHE</w:t>
            </w:r>
          </w:p>
          <w:p w14:paraId="0000004B" w14:textId="77777777" w:rsidR="000A24D2" w:rsidRDefault="00F33E60">
            <w:pPr>
              <w:spacing w:before="280" w:after="280"/>
              <w:jc w:val="both"/>
              <w:rPr>
                <w:sz w:val="24"/>
                <w:szCs w:val="24"/>
              </w:rPr>
            </w:pPr>
            <w:r>
              <w:rPr>
                <w:sz w:val="24"/>
                <w:szCs w:val="24"/>
              </w:rPr>
              <w:t>Analisi requisiti professionali a partire da € 80,00+IVA</w:t>
            </w:r>
          </w:p>
          <w:p w14:paraId="0000004C" w14:textId="77777777" w:rsidR="000A24D2" w:rsidRDefault="00F33E60">
            <w:pPr>
              <w:spacing w:before="280" w:after="280"/>
              <w:jc w:val="both"/>
              <w:rPr>
                <w:sz w:val="24"/>
                <w:szCs w:val="24"/>
                <w:highlight w:val="white"/>
              </w:rPr>
            </w:pPr>
            <w:r>
              <w:rPr>
                <w:sz w:val="24"/>
                <w:szCs w:val="24"/>
              </w:rPr>
              <w:t>In</w:t>
            </w:r>
            <w:r>
              <w:rPr>
                <w:sz w:val="24"/>
                <w:szCs w:val="24"/>
                <w:highlight w:val="white"/>
              </w:rPr>
              <w:t>oltro notifica sanitaria con portale STAR Regione Toscana a partire da € 100,00+ IVA</w:t>
            </w:r>
          </w:p>
          <w:p w14:paraId="0000004D" w14:textId="77777777" w:rsidR="000A24D2" w:rsidRDefault="00F33E60">
            <w:pPr>
              <w:spacing w:before="280" w:after="280"/>
              <w:jc w:val="both"/>
              <w:rPr>
                <w:sz w:val="24"/>
                <w:szCs w:val="24"/>
                <w:highlight w:val="white"/>
              </w:rPr>
            </w:pPr>
            <w:r>
              <w:rPr>
                <w:sz w:val="24"/>
                <w:szCs w:val="24"/>
              </w:rPr>
              <w:t>Pratiche Ufficio dogane per vendita alcolici a partire da € 80,0</w:t>
            </w:r>
            <w:r>
              <w:rPr>
                <w:sz w:val="24"/>
                <w:szCs w:val="24"/>
                <w:highlight w:val="white"/>
              </w:rPr>
              <w:t>0+IVA</w:t>
            </w:r>
          </w:p>
          <w:p w14:paraId="0000004E" w14:textId="77777777" w:rsidR="000A24D2" w:rsidRDefault="00F33E60">
            <w:pPr>
              <w:spacing w:before="280" w:after="280"/>
              <w:jc w:val="both"/>
              <w:rPr>
                <w:b/>
                <w:sz w:val="24"/>
                <w:szCs w:val="24"/>
                <w:highlight w:val="white"/>
              </w:rPr>
            </w:pPr>
            <w:r>
              <w:rPr>
                <w:b/>
                <w:sz w:val="24"/>
                <w:szCs w:val="24"/>
                <w:highlight w:val="white"/>
              </w:rPr>
              <w:t>CNA FORMAZIONE E SICUREZZA</w:t>
            </w:r>
          </w:p>
          <w:p w14:paraId="0000004F" w14:textId="77777777" w:rsidR="000A24D2" w:rsidRDefault="00F33E60">
            <w:pPr>
              <w:spacing w:before="240" w:after="240"/>
              <w:jc w:val="both"/>
              <w:rPr>
                <w:b/>
                <w:sz w:val="24"/>
                <w:szCs w:val="24"/>
                <w:highlight w:val="white"/>
              </w:rPr>
            </w:pPr>
            <w:r>
              <w:rPr>
                <w:b/>
                <w:sz w:val="24"/>
                <w:szCs w:val="24"/>
                <w:highlight w:val="white"/>
              </w:rPr>
              <w:t>Igiene degli alimenti</w:t>
            </w:r>
          </w:p>
          <w:p w14:paraId="00000050" w14:textId="77777777" w:rsidR="000A24D2" w:rsidRDefault="00F33E60">
            <w:pPr>
              <w:jc w:val="both"/>
              <w:rPr>
                <w:sz w:val="24"/>
                <w:szCs w:val="24"/>
                <w:highlight w:val="white"/>
              </w:rPr>
            </w:pPr>
            <w:r>
              <w:rPr>
                <w:b/>
                <w:sz w:val="24"/>
                <w:szCs w:val="24"/>
                <w:highlight w:val="white"/>
              </w:rPr>
              <w:t>- Corsi di formazione per alimentaristi</w:t>
            </w:r>
          </w:p>
          <w:p w14:paraId="00000051" w14:textId="77777777" w:rsidR="000A24D2" w:rsidRDefault="00F33E60">
            <w:pPr>
              <w:jc w:val="both"/>
              <w:rPr>
                <w:sz w:val="24"/>
                <w:szCs w:val="24"/>
                <w:highlight w:val="white"/>
              </w:rPr>
            </w:pPr>
            <w:r>
              <w:rPr>
                <w:sz w:val="24"/>
                <w:szCs w:val="24"/>
                <w:highlight w:val="white"/>
              </w:rPr>
              <w:lastRenderedPageBreak/>
              <w:t>Corso titolare complesso (riconosciuto Regione Toscana) 170 euro</w:t>
            </w:r>
          </w:p>
          <w:p w14:paraId="00000052" w14:textId="77777777" w:rsidR="000A24D2" w:rsidRDefault="00F33E60">
            <w:pPr>
              <w:jc w:val="both"/>
              <w:rPr>
                <w:sz w:val="24"/>
                <w:szCs w:val="24"/>
                <w:highlight w:val="white"/>
              </w:rPr>
            </w:pPr>
            <w:r>
              <w:rPr>
                <w:sz w:val="24"/>
                <w:szCs w:val="24"/>
                <w:highlight w:val="white"/>
              </w:rPr>
              <w:t>Corso titolare semplice (</w:t>
            </w:r>
            <w:sdt>
              <w:sdtPr>
                <w:tag w:val="goog_rdk_2"/>
                <w:id w:val="934028691"/>
              </w:sdtPr>
              <w:sdtEndPr/>
              <w:sdtContent/>
            </w:sdt>
            <w:r>
              <w:rPr>
                <w:sz w:val="24"/>
                <w:szCs w:val="24"/>
                <w:highlight w:val="white"/>
              </w:rPr>
              <w:t>riconosciuto Regione Toscana) 130 euro</w:t>
            </w:r>
          </w:p>
          <w:p w14:paraId="00000053" w14:textId="77777777" w:rsidR="000A24D2" w:rsidRDefault="00F33E60">
            <w:pPr>
              <w:jc w:val="both"/>
              <w:rPr>
                <w:sz w:val="24"/>
                <w:szCs w:val="24"/>
                <w:highlight w:val="white"/>
              </w:rPr>
            </w:pPr>
            <w:r>
              <w:rPr>
                <w:sz w:val="24"/>
                <w:szCs w:val="24"/>
                <w:highlight w:val="white"/>
              </w:rPr>
              <w:t>Corso addetto complesso (riconosciuto Regione Toscana)130 euro</w:t>
            </w:r>
          </w:p>
          <w:p w14:paraId="00000054" w14:textId="77777777" w:rsidR="000A24D2" w:rsidRDefault="00F33E60">
            <w:pPr>
              <w:jc w:val="both"/>
              <w:rPr>
                <w:sz w:val="24"/>
                <w:szCs w:val="24"/>
                <w:highlight w:val="white"/>
              </w:rPr>
            </w:pPr>
            <w:r>
              <w:rPr>
                <w:sz w:val="24"/>
                <w:szCs w:val="24"/>
                <w:highlight w:val="white"/>
              </w:rPr>
              <w:t>Corso addetto semplice (riconosciuto Regione Toscana)90 euro</w:t>
            </w:r>
          </w:p>
          <w:p w14:paraId="00000055" w14:textId="77777777" w:rsidR="000A24D2" w:rsidRDefault="00F33E60">
            <w:pPr>
              <w:jc w:val="both"/>
              <w:rPr>
                <w:sz w:val="24"/>
                <w:szCs w:val="24"/>
                <w:highlight w:val="white"/>
              </w:rPr>
            </w:pPr>
            <w:r>
              <w:rPr>
                <w:sz w:val="24"/>
                <w:szCs w:val="24"/>
                <w:highlight w:val="white"/>
              </w:rPr>
              <w:t>Aggiornamento titolare 100 euro</w:t>
            </w:r>
          </w:p>
          <w:p w14:paraId="00000056" w14:textId="77777777" w:rsidR="000A24D2" w:rsidRDefault="00F33E60">
            <w:pPr>
              <w:jc w:val="both"/>
              <w:rPr>
                <w:sz w:val="24"/>
                <w:szCs w:val="24"/>
                <w:highlight w:val="white"/>
              </w:rPr>
            </w:pPr>
            <w:r>
              <w:rPr>
                <w:sz w:val="24"/>
                <w:szCs w:val="24"/>
                <w:highlight w:val="white"/>
              </w:rPr>
              <w:t>Aggiornamento addetto 75 euro</w:t>
            </w:r>
          </w:p>
          <w:p w14:paraId="00000057" w14:textId="77777777" w:rsidR="000A24D2" w:rsidRDefault="000A24D2">
            <w:pPr>
              <w:jc w:val="both"/>
              <w:rPr>
                <w:sz w:val="24"/>
                <w:szCs w:val="24"/>
                <w:highlight w:val="white"/>
              </w:rPr>
            </w:pPr>
          </w:p>
          <w:p w14:paraId="00000058" w14:textId="77777777" w:rsidR="000A24D2" w:rsidRDefault="00F33E60">
            <w:pPr>
              <w:jc w:val="both"/>
              <w:rPr>
                <w:sz w:val="24"/>
                <w:szCs w:val="24"/>
                <w:highlight w:val="white"/>
              </w:rPr>
            </w:pPr>
            <w:r>
              <w:rPr>
                <w:b/>
                <w:sz w:val="24"/>
                <w:szCs w:val="24"/>
                <w:highlight w:val="white"/>
              </w:rPr>
              <w:t>- Corso di formazione per panificatore</w:t>
            </w:r>
            <w:r>
              <w:rPr>
                <w:sz w:val="24"/>
                <w:szCs w:val="24"/>
                <w:highlight w:val="white"/>
              </w:rPr>
              <w:t xml:space="preserve"> (riconosciuto Regione Toscana) 900 euro</w:t>
            </w:r>
          </w:p>
          <w:p w14:paraId="00000059" w14:textId="77777777" w:rsidR="000A24D2" w:rsidRDefault="00F33E60">
            <w:pPr>
              <w:jc w:val="both"/>
              <w:rPr>
                <w:sz w:val="24"/>
                <w:szCs w:val="24"/>
                <w:highlight w:val="white"/>
              </w:rPr>
            </w:pPr>
            <w:r>
              <w:rPr>
                <w:sz w:val="24"/>
                <w:szCs w:val="24"/>
                <w:highlight w:val="white"/>
              </w:rPr>
              <w:t>Corso di aggiornamento 220 euro</w:t>
            </w:r>
          </w:p>
          <w:p w14:paraId="0000005A" w14:textId="77777777" w:rsidR="000A24D2" w:rsidRDefault="000A24D2">
            <w:pPr>
              <w:jc w:val="both"/>
              <w:rPr>
                <w:sz w:val="24"/>
                <w:szCs w:val="24"/>
                <w:highlight w:val="yellow"/>
              </w:rPr>
            </w:pPr>
          </w:p>
          <w:p w14:paraId="0000005B" w14:textId="77777777" w:rsidR="000A24D2" w:rsidRDefault="00F33E60">
            <w:pPr>
              <w:jc w:val="both"/>
              <w:rPr>
                <w:sz w:val="24"/>
                <w:szCs w:val="24"/>
                <w:highlight w:val="white"/>
              </w:rPr>
            </w:pPr>
            <w:r>
              <w:rPr>
                <w:b/>
                <w:sz w:val="24"/>
                <w:szCs w:val="24"/>
                <w:highlight w:val="white"/>
              </w:rPr>
              <w:t xml:space="preserve">- Corso di formazione per celiachia </w:t>
            </w:r>
            <w:r>
              <w:rPr>
                <w:sz w:val="24"/>
                <w:szCs w:val="24"/>
                <w:highlight w:val="white"/>
              </w:rPr>
              <w:t>(riconosciuto Regione Toscana) 150 euro</w:t>
            </w:r>
          </w:p>
          <w:p w14:paraId="0000005C" w14:textId="77777777" w:rsidR="000A24D2" w:rsidRPr="00DD2C86" w:rsidRDefault="000A24D2">
            <w:pPr>
              <w:jc w:val="both"/>
              <w:rPr>
                <w:sz w:val="24"/>
                <w:szCs w:val="24"/>
              </w:rPr>
            </w:pPr>
          </w:p>
          <w:p w14:paraId="0000005D" w14:textId="121664A1" w:rsidR="000A24D2" w:rsidRPr="00DD2C86" w:rsidRDefault="00F33E60">
            <w:pPr>
              <w:jc w:val="both"/>
              <w:rPr>
                <w:sz w:val="24"/>
                <w:szCs w:val="24"/>
              </w:rPr>
            </w:pPr>
            <w:r w:rsidRPr="00DD2C86">
              <w:rPr>
                <w:sz w:val="24"/>
                <w:szCs w:val="24"/>
              </w:rPr>
              <w:t xml:space="preserve">Corso di aggiornamento </w:t>
            </w:r>
            <w:r w:rsidR="00DD2C86" w:rsidRPr="00DD2C86">
              <w:rPr>
                <w:sz w:val="24"/>
                <w:szCs w:val="24"/>
              </w:rPr>
              <w:t>60 euro</w:t>
            </w:r>
          </w:p>
          <w:p w14:paraId="0000005E" w14:textId="77777777" w:rsidR="000A24D2" w:rsidRPr="00DD2C86" w:rsidRDefault="000A24D2">
            <w:pPr>
              <w:jc w:val="both"/>
              <w:rPr>
                <w:sz w:val="24"/>
                <w:szCs w:val="24"/>
              </w:rPr>
            </w:pPr>
          </w:p>
          <w:p w14:paraId="0000005F" w14:textId="77777777" w:rsidR="000A24D2" w:rsidRPr="00DD2C86" w:rsidRDefault="00F33E60">
            <w:pPr>
              <w:jc w:val="both"/>
              <w:rPr>
                <w:sz w:val="24"/>
                <w:szCs w:val="24"/>
              </w:rPr>
            </w:pPr>
            <w:r w:rsidRPr="00DD2C86">
              <w:rPr>
                <w:b/>
                <w:sz w:val="24"/>
                <w:szCs w:val="24"/>
              </w:rPr>
              <w:t>- Corso SAB</w:t>
            </w:r>
            <w:r w:rsidRPr="00DD2C86">
              <w:rPr>
                <w:sz w:val="24"/>
                <w:szCs w:val="24"/>
              </w:rPr>
              <w:t xml:space="preserve"> - ex REC (riconosciuto Regione Toscana) 690 euro</w:t>
            </w:r>
          </w:p>
          <w:p w14:paraId="00000060" w14:textId="77777777" w:rsidR="000A24D2" w:rsidRPr="00DD2C86" w:rsidRDefault="000A24D2">
            <w:pPr>
              <w:jc w:val="both"/>
              <w:rPr>
                <w:sz w:val="24"/>
                <w:szCs w:val="24"/>
              </w:rPr>
            </w:pPr>
          </w:p>
          <w:p w14:paraId="00000061" w14:textId="77777777" w:rsidR="000A24D2" w:rsidRPr="00DD2C86" w:rsidRDefault="00F33E60">
            <w:pPr>
              <w:jc w:val="both"/>
              <w:rPr>
                <w:sz w:val="24"/>
                <w:szCs w:val="24"/>
              </w:rPr>
            </w:pPr>
            <w:r w:rsidRPr="00DD2C86">
              <w:rPr>
                <w:sz w:val="24"/>
                <w:szCs w:val="24"/>
              </w:rPr>
              <w:t xml:space="preserve">- </w:t>
            </w:r>
            <w:r w:rsidRPr="00DD2C86">
              <w:rPr>
                <w:b/>
                <w:sz w:val="24"/>
                <w:szCs w:val="24"/>
              </w:rPr>
              <w:t>Consulenza in materia di igiene degli alimenti</w:t>
            </w:r>
            <w:r w:rsidRPr="00DD2C86">
              <w:rPr>
                <w:sz w:val="24"/>
                <w:szCs w:val="24"/>
              </w:rPr>
              <w:t xml:space="preserve"> (Reg. 852/04 – Reg. 853/04 – B&amp;B, etc.)</w:t>
            </w:r>
          </w:p>
          <w:p w14:paraId="00000062" w14:textId="1690B267" w:rsidR="000A24D2" w:rsidRPr="00DD2C86" w:rsidRDefault="00F33E60">
            <w:pPr>
              <w:jc w:val="both"/>
              <w:rPr>
                <w:sz w:val="24"/>
                <w:szCs w:val="24"/>
              </w:rPr>
            </w:pPr>
            <w:r w:rsidRPr="00DD2C86">
              <w:rPr>
                <w:sz w:val="24"/>
                <w:szCs w:val="24"/>
              </w:rPr>
              <w:t xml:space="preserve">Manuale di autocontrollo/etichettatura anche a seguito di controllo da parte dell’organo di vigilanza </w:t>
            </w:r>
            <w:r w:rsidR="00DD2C86" w:rsidRPr="00DD2C86">
              <w:rPr>
                <w:sz w:val="24"/>
                <w:szCs w:val="24"/>
              </w:rPr>
              <w:t>da 350 a 600 €</w:t>
            </w:r>
          </w:p>
          <w:p w14:paraId="00000063" w14:textId="77777777" w:rsidR="000A24D2" w:rsidRPr="00DD2C86" w:rsidRDefault="000A24D2">
            <w:pPr>
              <w:jc w:val="both"/>
              <w:rPr>
                <w:sz w:val="24"/>
                <w:szCs w:val="24"/>
              </w:rPr>
            </w:pPr>
          </w:p>
          <w:p w14:paraId="00000064" w14:textId="6FCFDFA1" w:rsidR="000A24D2" w:rsidRPr="00DD2C86" w:rsidRDefault="00F33E60">
            <w:pPr>
              <w:jc w:val="both"/>
              <w:rPr>
                <w:sz w:val="24"/>
                <w:szCs w:val="24"/>
              </w:rPr>
            </w:pPr>
            <w:r w:rsidRPr="00DD2C86">
              <w:rPr>
                <w:sz w:val="24"/>
                <w:szCs w:val="24"/>
              </w:rPr>
              <w:t xml:space="preserve">- </w:t>
            </w:r>
            <w:r w:rsidRPr="00DD2C86">
              <w:rPr>
                <w:b/>
                <w:sz w:val="24"/>
                <w:szCs w:val="24"/>
              </w:rPr>
              <w:t>Contratto annuale alimenti</w:t>
            </w:r>
            <w:r w:rsidRPr="00DD2C86">
              <w:rPr>
                <w:sz w:val="24"/>
                <w:szCs w:val="24"/>
              </w:rPr>
              <w:t xml:space="preserve"> (in base ai regg. sopra citati) </w:t>
            </w:r>
            <w:r w:rsidR="00DD2C86" w:rsidRPr="00DD2C86">
              <w:rPr>
                <w:sz w:val="24"/>
                <w:szCs w:val="24"/>
              </w:rPr>
              <w:t>da 380 a 500 €</w:t>
            </w:r>
          </w:p>
          <w:p w14:paraId="00000065" w14:textId="77777777" w:rsidR="000A24D2" w:rsidRPr="00DD2C86" w:rsidRDefault="000A24D2">
            <w:pPr>
              <w:jc w:val="both"/>
              <w:rPr>
                <w:sz w:val="24"/>
                <w:szCs w:val="24"/>
              </w:rPr>
            </w:pPr>
          </w:p>
          <w:p w14:paraId="288C4999" w14:textId="7FB75311" w:rsidR="00DD2C86" w:rsidRPr="00DD2C86" w:rsidRDefault="00F33E60" w:rsidP="00DD2C86">
            <w:pPr>
              <w:jc w:val="both"/>
              <w:rPr>
                <w:sz w:val="24"/>
                <w:szCs w:val="24"/>
              </w:rPr>
            </w:pPr>
            <w:r w:rsidRPr="00DD2C86">
              <w:rPr>
                <w:sz w:val="24"/>
                <w:szCs w:val="24"/>
              </w:rPr>
              <w:t xml:space="preserve">- </w:t>
            </w:r>
            <w:r w:rsidRPr="00DD2C86">
              <w:rPr>
                <w:b/>
                <w:sz w:val="24"/>
                <w:szCs w:val="24"/>
              </w:rPr>
              <w:t>Consulenza in materia di MOCA</w:t>
            </w:r>
            <w:r w:rsidRPr="00DD2C86">
              <w:rPr>
                <w:sz w:val="24"/>
                <w:szCs w:val="24"/>
              </w:rPr>
              <w:t xml:space="preserve"> (Reg. 1935/04</w:t>
            </w:r>
            <w:r w:rsidRPr="00DD2C86">
              <w:rPr>
                <w:b/>
                <w:sz w:val="24"/>
                <w:szCs w:val="24"/>
              </w:rPr>
              <w:t xml:space="preserve"> –</w:t>
            </w:r>
            <w:r w:rsidRPr="00DD2C86">
              <w:rPr>
                <w:sz w:val="24"/>
                <w:szCs w:val="24"/>
              </w:rPr>
              <w:t xml:space="preserve"> Reg. 2023/06 </w:t>
            </w:r>
            <w:r w:rsidR="00DD2C86" w:rsidRPr="00DD2C86">
              <w:rPr>
                <w:sz w:val="24"/>
                <w:szCs w:val="24"/>
              </w:rPr>
              <w:t>) da 600 a 1000 €</w:t>
            </w:r>
          </w:p>
          <w:p w14:paraId="00000066" w14:textId="28F0380B" w:rsidR="000A24D2" w:rsidRPr="00DD2C86" w:rsidRDefault="000A24D2">
            <w:pPr>
              <w:jc w:val="both"/>
              <w:rPr>
                <w:sz w:val="24"/>
                <w:szCs w:val="24"/>
              </w:rPr>
            </w:pPr>
          </w:p>
          <w:p w14:paraId="2D4E9577" w14:textId="41FA95B5" w:rsidR="00DD2C86" w:rsidRPr="00DD2C86" w:rsidRDefault="00F33E60" w:rsidP="00DD2C86">
            <w:pPr>
              <w:jc w:val="both"/>
              <w:rPr>
                <w:sz w:val="24"/>
                <w:szCs w:val="24"/>
              </w:rPr>
            </w:pPr>
            <w:r w:rsidRPr="00DD2C86">
              <w:rPr>
                <w:sz w:val="24"/>
                <w:szCs w:val="24"/>
              </w:rPr>
              <w:t xml:space="preserve">- </w:t>
            </w:r>
            <w:r w:rsidRPr="00DD2C86">
              <w:rPr>
                <w:b/>
                <w:sz w:val="24"/>
                <w:szCs w:val="24"/>
              </w:rPr>
              <w:t>Consulenza in materia di certificazione BIO</w:t>
            </w:r>
            <w:r w:rsidRPr="00DD2C86">
              <w:rPr>
                <w:sz w:val="24"/>
                <w:szCs w:val="24"/>
              </w:rPr>
              <w:t xml:space="preserve"> (Reg. 834/07)</w:t>
            </w:r>
            <w:r w:rsidR="00DD2C86" w:rsidRPr="00DD2C86">
              <w:rPr>
                <w:sz w:val="24"/>
                <w:szCs w:val="24"/>
              </w:rPr>
              <w:t xml:space="preserve"> da 400 a 600 € </w:t>
            </w:r>
          </w:p>
          <w:p w14:paraId="00000067" w14:textId="3AC8BCAA" w:rsidR="000A24D2" w:rsidRPr="00DD2C86" w:rsidRDefault="000A24D2">
            <w:pPr>
              <w:jc w:val="both"/>
              <w:rPr>
                <w:sz w:val="24"/>
                <w:szCs w:val="24"/>
              </w:rPr>
            </w:pPr>
          </w:p>
          <w:p w14:paraId="019998EB" w14:textId="77777777" w:rsidR="00DD2C86" w:rsidRPr="00DD2C86" w:rsidRDefault="00F33E60" w:rsidP="00DD2C86">
            <w:pPr>
              <w:spacing w:before="280" w:after="280"/>
              <w:jc w:val="both"/>
              <w:rPr>
                <w:sz w:val="24"/>
                <w:szCs w:val="24"/>
              </w:rPr>
            </w:pPr>
            <w:r w:rsidRPr="00DD2C86">
              <w:rPr>
                <w:sz w:val="24"/>
                <w:szCs w:val="24"/>
              </w:rPr>
              <w:t xml:space="preserve">- </w:t>
            </w:r>
            <w:r w:rsidRPr="00DD2C86">
              <w:rPr>
                <w:b/>
                <w:sz w:val="24"/>
                <w:szCs w:val="24"/>
              </w:rPr>
              <w:t xml:space="preserve">Consulenza per commercianti di vino/frantoi </w:t>
            </w:r>
            <w:r w:rsidR="00DD2C86" w:rsidRPr="00DD2C86">
              <w:rPr>
                <w:sz w:val="24"/>
                <w:szCs w:val="24"/>
              </w:rPr>
              <w:t>da 200 a 300 €</w:t>
            </w:r>
          </w:p>
          <w:p w14:paraId="0000006A" w14:textId="14C31C6D" w:rsidR="000A24D2" w:rsidRDefault="00F33E60">
            <w:pPr>
              <w:spacing w:before="240" w:after="240"/>
              <w:jc w:val="both"/>
              <w:rPr>
                <w:b/>
                <w:sz w:val="24"/>
                <w:szCs w:val="24"/>
                <w:highlight w:val="white"/>
              </w:rPr>
            </w:pPr>
            <w:r>
              <w:rPr>
                <w:b/>
                <w:sz w:val="24"/>
                <w:szCs w:val="24"/>
                <w:highlight w:val="white"/>
              </w:rPr>
              <w:t>Sicurezza nei luoghi di lavoro (in caso di dipendenti o figure equiparate es. soci/collaboratori)</w:t>
            </w:r>
          </w:p>
          <w:p w14:paraId="0000006B" w14:textId="77777777" w:rsidR="000A24D2" w:rsidRDefault="00F33E60">
            <w:pPr>
              <w:spacing w:before="240" w:after="240"/>
              <w:jc w:val="both"/>
              <w:rPr>
                <w:b/>
                <w:sz w:val="24"/>
                <w:szCs w:val="24"/>
                <w:highlight w:val="white"/>
              </w:rPr>
            </w:pPr>
            <w:r>
              <w:rPr>
                <w:b/>
                <w:sz w:val="24"/>
                <w:szCs w:val="24"/>
                <w:highlight w:val="white"/>
              </w:rPr>
              <w:t>Corsi</w:t>
            </w:r>
          </w:p>
          <w:p w14:paraId="0000006C" w14:textId="77777777" w:rsidR="000A24D2" w:rsidRDefault="00F33E60">
            <w:pPr>
              <w:spacing w:before="240" w:after="240"/>
              <w:jc w:val="both"/>
              <w:rPr>
                <w:sz w:val="24"/>
                <w:szCs w:val="24"/>
                <w:highlight w:val="white"/>
              </w:rPr>
            </w:pPr>
            <w:r>
              <w:rPr>
                <w:sz w:val="24"/>
                <w:szCs w:val="24"/>
                <w:highlight w:val="white"/>
              </w:rPr>
              <w:t>Corso di formazione degli addetti alla prevenzione incendi, lotta antincendio e gestione dell'emergenza attività a rischio di incendio Rischio basso € 75,00 - rischio medio € 170,00</w:t>
            </w:r>
          </w:p>
          <w:p w14:paraId="0000006D" w14:textId="77777777" w:rsidR="000A24D2" w:rsidRDefault="00F33E60">
            <w:pPr>
              <w:spacing w:before="240" w:after="240"/>
              <w:jc w:val="both"/>
              <w:rPr>
                <w:sz w:val="24"/>
                <w:szCs w:val="24"/>
                <w:highlight w:val="white"/>
              </w:rPr>
            </w:pPr>
            <w:r>
              <w:rPr>
                <w:sz w:val="24"/>
                <w:szCs w:val="24"/>
                <w:highlight w:val="white"/>
              </w:rPr>
              <w:t>Corso di formazione degli addetti al primo soccorso 160,00</w:t>
            </w:r>
          </w:p>
          <w:p w14:paraId="0000006E" w14:textId="77777777" w:rsidR="000A24D2" w:rsidRDefault="00F33E60">
            <w:pPr>
              <w:spacing w:before="240" w:after="240"/>
              <w:jc w:val="both"/>
              <w:rPr>
                <w:sz w:val="24"/>
                <w:szCs w:val="24"/>
                <w:highlight w:val="white"/>
              </w:rPr>
            </w:pPr>
            <w:r>
              <w:rPr>
                <w:sz w:val="24"/>
                <w:szCs w:val="24"/>
                <w:highlight w:val="white"/>
              </w:rPr>
              <w:t>Corso di formazione per datori di lavoro che svolgono direttamente i compiti di RSPP</w:t>
            </w:r>
          </w:p>
          <w:p w14:paraId="0000006F" w14:textId="77777777" w:rsidR="000A24D2" w:rsidRDefault="00F33E60">
            <w:pPr>
              <w:spacing w:before="240" w:after="240"/>
              <w:jc w:val="both"/>
              <w:rPr>
                <w:sz w:val="24"/>
                <w:szCs w:val="24"/>
                <w:highlight w:val="white"/>
              </w:rPr>
            </w:pPr>
            <w:r>
              <w:rPr>
                <w:sz w:val="24"/>
                <w:szCs w:val="24"/>
                <w:highlight w:val="white"/>
              </w:rPr>
              <w:lastRenderedPageBreak/>
              <w:t>Attività a rischio basso € 200,00- rischio alto € 480</w:t>
            </w:r>
          </w:p>
          <w:p w14:paraId="00000070" w14:textId="77777777" w:rsidR="000A24D2" w:rsidRDefault="00F33E60">
            <w:pPr>
              <w:spacing w:before="240" w:after="240"/>
              <w:jc w:val="both"/>
              <w:rPr>
                <w:i/>
                <w:sz w:val="24"/>
                <w:szCs w:val="24"/>
                <w:highlight w:val="white"/>
              </w:rPr>
            </w:pPr>
            <w:r>
              <w:rPr>
                <w:i/>
                <w:sz w:val="24"/>
                <w:szCs w:val="24"/>
                <w:highlight w:val="white"/>
              </w:rPr>
              <w:t xml:space="preserve">(per i corsi sulla sicurezza è previsto lo </w:t>
            </w:r>
            <w:r>
              <w:rPr>
                <w:b/>
                <w:i/>
                <w:sz w:val="24"/>
                <w:szCs w:val="24"/>
                <w:highlight w:val="white"/>
              </w:rPr>
              <w:t>sconto del 10%</w:t>
            </w:r>
            <w:r>
              <w:rPr>
                <w:i/>
                <w:sz w:val="24"/>
                <w:szCs w:val="24"/>
                <w:highlight w:val="white"/>
              </w:rPr>
              <w:t xml:space="preserve"> se si acquistano contemporaneamente almeno 3 corsi)</w:t>
            </w:r>
          </w:p>
          <w:p w14:paraId="00000071" w14:textId="77777777" w:rsidR="000A24D2" w:rsidRDefault="00F33E60">
            <w:pPr>
              <w:spacing w:before="240" w:after="240"/>
              <w:jc w:val="both"/>
              <w:rPr>
                <w:sz w:val="24"/>
                <w:szCs w:val="24"/>
                <w:highlight w:val="white"/>
              </w:rPr>
            </w:pPr>
            <w:r>
              <w:rPr>
                <w:b/>
                <w:sz w:val="24"/>
                <w:szCs w:val="24"/>
                <w:highlight w:val="white"/>
              </w:rPr>
              <w:t>Consulenza in materia di sicurezza nei luoghi di lavoro</w:t>
            </w:r>
            <w:r>
              <w:rPr>
                <w:sz w:val="24"/>
                <w:szCs w:val="24"/>
                <w:highlight w:val="white"/>
              </w:rPr>
              <w:t xml:space="preserve"> (in base ai fabbisogni dell’azienda che si trovano al momento del sopralluogo)</w:t>
            </w:r>
          </w:p>
          <w:p w14:paraId="00000072" w14:textId="01CBE033" w:rsidR="000A24D2" w:rsidRDefault="00F33E60">
            <w:pPr>
              <w:spacing w:before="240" w:after="240"/>
              <w:jc w:val="both"/>
              <w:rPr>
                <w:sz w:val="24"/>
                <w:szCs w:val="24"/>
                <w:highlight w:val="white"/>
              </w:rPr>
            </w:pPr>
            <w:r>
              <w:rPr>
                <w:sz w:val="24"/>
                <w:szCs w:val="24"/>
                <w:highlight w:val="white"/>
              </w:rPr>
              <w:t>Redazione DVR e documenti correlati (in base ai fabbisogni e alle caratteristiche dell’azienda che si trovano al momento del sopralluogo anche a seguito di controllo da parte dell’organo di vigilanza basandosi su ciò che viene indicato nel verbale di sopralluogo e dalle relative prescrizioni</w:t>
            </w:r>
            <w:r w:rsidR="001A5243">
              <w:rPr>
                <w:sz w:val="24"/>
                <w:szCs w:val="24"/>
                <w:highlight w:val="white"/>
              </w:rPr>
              <w:t>)</w:t>
            </w:r>
            <w:r>
              <w:rPr>
                <w:sz w:val="24"/>
                <w:szCs w:val="24"/>
                <w:highlight w:val="white"/>
              </w:rPr>
              <w:t>. Indicativamente il costo del DVR varia da € 350 a € 700 € a seconda della tipologia aziendale</w:t>
            </w:r>
          </w:p>
          <w:p w14:paraId="00000073" w14:textId="77777777" w:rsidR="000A24D2" w:rsidRDefault="00F33E60">
            <w:pPr>
              <w:spacing w:before="240" w:after="240"/>
              <w:jc w:val="both"/>
              <w:rPr>
                <w:sz w:val="24"/>
                <w:szCs w:val="24"/>
                <w:highlight w:val="white"/>
              </w:rPr>
            </w:pPr>
            <w:r>
              <w:rPr>
                <w:b/>
                <w:sz w:val="24"/>
                <w:szCs w:val="24"/>
                <w:highlight w:val="white"/>
              </w:rPr>
              <w:t>Contratto annuale sicurezza</w:t>
            </w:r>
            <w:r>
              <w:rPr>
                <w:sz w:val="24"/>
                <w:szCs w:val="24"/>
                <w:highlight w:val="white"/>
              </w:rPr>
              <w:t xml:space="preserve"> (in base ai fabbisogni dell’azienda che si trovano al momento del sopralluogo)</w:t>
            </w:r>
          </w:p>
          <w:p w14:paraId="00000074" w14:textId="77777777" w:rsidR="000A24D2" w:rsidRDefault="00F33E60">
            <w:pPr>
              <w:spacing w:before="240" w:after="240"/>
              <w:jc w:val="both"/>
              <w:rPr>
                <w:sz w:val="24"/>
                <w:szCs w:val="24"/>
                <w:highlight w:val="white"/>
              </w:rPr>
            </w:pPr>
            <w:r>
              <w:rPr>
                <w:b/>
                <w:sz w:val="24"/>
                <w:szCs w:val="24"/>
                <w:highlight w:val="white"/>
              </w:rPr>
              <w:t>Protocollo Covid</w:t>
            </w:r>
            <w:r>
              <w:rPr>
                <w:sz w:val="24"/>
                <w:szCs w:val="24"/>
                <w:highlight w:val="white"/>
              </w:rPr>
              <w:t xml:space="preserve"> (da € 100 a € 150)</w:t>
            </w:r>
          </w:p>
          <w:p w14:paraId="00000076" w14:textId="0564A62D" w:rsidR="000A24D2" w:rsidRPr="001A5243" w:rsidRDefault="00F33E60" w:rsidP="001A5243">
            <w:pPr>
              <w:spacing w:before="240" w:after="240"/>
              <w:jc w:val="both"/>
              <w:rPr>
                <w:sz w:val="24"/>
                <w:szCs w:val="24"/>
                <w:highlight w:val="white"/>
              </w:rPr>
            </w:pPr>
            <w:r>
              <w:rPr>
                <w:b/>
                <w:sz w:val="24"/>
                <w:szCs w:val="24"/>
                <w:highlight w:val="white"/>
              </w:rPr>
              <w:t>Consulenza in materia ambientale</w:t>
            </w:r>
            <w:r>
              <w:rPr>
                <w:sz w:val="24"/>
                <w:szCs w:val="24"/>
                <w:highlight w:val="white"/>
              </w:rPr>
              <w:t xml:space="preserve"> (MUD e gestione registro di carico e scarico, in base alle caratteristiche e al fabbisogno dell’azienda)</w:t>
            </w:r>
          </w:p>
          <w:p w14:paraId="00000077" w14:textId="77777777" w:rsidR="000A24D2" w:rsidRDefault="00F33E60">
            <w:pPr>
              <w:spacing w:before="280" w:after="280"/>
              <w:jc w:val="both"/>
              <w:rPr>
                <w:sz w:val="24"/>
                <w:szCs w:val="24"/>
              </w:rPr>
            </w:pPr>
            <w:r>
              <w:rPr>
                <w:b/>
                <w:sz w:val="24"/>
                <w:szCs w:val="24"/>
                <w:highlight w:val="white"/>
              </w:rPr>
              <w:t>MEDICINA DEL LAVORO</w:t>
            </w:r>
          </w:p>
          <w:p w14:paraId="00000078" w14:textId="77777777" w:rsidR="000A24D2" w:rsidRDefault="00F33E60">
            <w:pPr>
              <w:jc w:val="both"/>
              <w:rPr>
                <w:sz w:val="24"/>
                <w:szCs w:val="24"/>
              </w:rPr>
            </w:pPr>
            <w:r>
              <w:rPr>
                <w:sz w:val="24"/>
                <w:szCs w:val="24"/>
              </w:rPr>
              <w:t>Il servizio di sorveglianza consiste nell’erogare prestazioni di natura sanitaria ai dipendenti delle imprese allo scopo di certificarne l’idoneità all’attività svolta e alle mansioni a cui sono preposti.  </w:t>
            </w:r>
          </w:p>
          <w:p w14:paraId="00000079" w14:textId="7B29A29D" w:rsidR="000A24D2" w:rsidRDefault="00F33E60">
            <w:pPr>
              <w:jc w:val="both"/>
              <w:rPr>
                <w:sz w:val="24"/>
                <w:szCs w:val="24"/>
              </w:rPr>
            </w:pPr>
            <w:r>
              <w:rPr>
                <w:sz w:val="24"/>
                <w:szCs w:val="24"/>
              </w:rPr>
              <w:t>Il Medico Competente, dopo aver effettuato il sopralluogo, redige il protocollo sanitario nel quale indicherà gli esami ematici e strumentali ai quali i dipendenti dovranno sottoporsi e che essenzialmente si riconducono, sempre a seconda dell’attività e della mansione, a:      </w:t>
            </w:r>
          </w:p>
          <w:p w14:paraId="0000007A" w14:textId="77777777" w:rsidR="000A24D2" w:rsidRDefault="000A24D2">
            <w:pPr>
              <w:jc w:val="both"/>
              <w:rPr>
                <w:sz w:val="24"/>
                <w:szCs w:val="24"/>
              </w:rPr>
            </w:pPr>
          </w:p>
          <w:p w14:paraId="0000007B" w14:textId="77777777" w:rsidR="000A24D2" w:rsidRDefault="00F33E60">
            <w:pPr>
              <w:jc w:val="both"/>
              <w:rPr>
                <w:sz w:val="24"/>
                <w:szCs w:val="24"/>
              </w:rPr>
            </w:pPr>
            <w:r>
              <w:rPr>
                <w:sz w:val="24"/>
                <w:szCs w:val="24"/>
              </w:rPr>
              <w:t>Visita Medica        €     36,00</w:t>
            </w:r>
          </w:p>
          <w:p w14:paraId="0000007C" w14:textId="77777777" w:rsidR="000A24D2" w:rsidRDefault="00F33E60">
            <w:pPr>
              <w:jc w:val="both"/>
              <w:rPr>
                <w:sz w:val="24"/>
                <w:szCs w:val="24"/>
              </w:rPr>
            </w:pPr>
            <w:r>
              <w:rPr>
                <w:sz w:val="24"/>
                <w:szCs w:val="24"/>
              </w:rPr>
              <w:t>Spirometria           €     25,00</w:t>
            </w:r>
          </w:p>
          <w:p w14:paraId="0000007D" w14:textId="77777777" w:rsidR="000A24D2" w:rsidRDefault="00F33E60">
            <w:pPr>
              <w:jc w:val="both"/>
              <w:rPr>
                <w:sz w:val="24"/>
                <w:szCs w:val="24"/>
              </w:rPr>
            </w:pPr>
            <w:r>
              <w:rPr>
                <w:sz w:val="24"/>
                <w:szCs w:val="24"/>
              </w:rPr>
              <w:t>Audiometria         €     25,00</w:t>
            </w:r>
          </w:p>
          <w:p w14:paraId="0000007E" w14:textId="77777777" w:rsidR="000A24D2" w:rsidRDefault="00F33E60">
            <w:pPr>
              <w:jc w:val="both"/>
              <w:rPr>
                <w:sz w:val="24"/>
                <w:szCs w:val="24"/>
              </w:rPr>
            </w:pPr>
            <w:r>
              <w:rPr>
                <w:sz w:val="24"/>
                <w:szCs w:val="24"/>
              </w:rPr>
              <w:t>Visiotest                 €     25,00</w:t>
            </w:r>
          </w:p>
          <w:p w14:paraId="0000007F" w14:textId="77777777" w:rsidR="000A24D2" w:rsidRDefault="00F33E60">
            <w:pPr>
              <w:jc w:val="both"/>
              <w:rPr>
                <w:sz w:val="24"/>
                <w:szCs w:val="24"/>
              </w:rPr>
            </w:pPr>
            <w:r>
              <w:rPr>
                <w:sz w:val="24"/>
                <w:szCs w:val="24"/>
              </w:rPr>
              <w:t xml:space="preserve">ECG                        €     25.00 </w:t>
            </w:r>
          </w:p>
          <w:p w14:paraId="00000080" w14:textId="77777777" w:rsidR="000A24D2" w:rsidRDefault="00F33E60">
            <w:pPr>
              <w:jc w:val="both"/>
              <w:rPr>
                <w:sz w:val="24"/>
                <w:szCs w:val="24"/>
              </w:rPr>
            </w:pPr>
            <w:r>
              <w:rPr>
                <w:sz w:val="24"/>
                <w:szCs w:val="24"/>
              </w:rPr>
              <w:t xml:space="preserve">Esami ematici    €  26,00 / 30,50 / 36,80 (a sec. attiv. e mansioni) </w:t>
            </w:r>
          </w:p>
          <w:p w14:paraId="00000082" w14:textId="07506D74" w:rsidR="000A24D2" w:rsidRDefault="00F33E60">
            <w:pPr>
              <w:jc w:val="both"/>
              <w:rPr>
                <w:sz w:val="24"/>
                <w:szCs w:val="24"/>
              </w:rPr>
            </w:pPr>
            <w:r>
              <w:rPr>
                <w:sz w:val="24"/>
                <w:szCs w:val="24"/>
              </w:rPr>
              <w:t>Tossicologico         €   52,00</w:t>
            </w:r>
          </w:p>
          <w:p w14:paraId="00000083" w14:textId="77777777" w:rsidR="000A24D2" w:rsidRDefault="00F33E60">
            <w:pPr>
              <w:jc w:val="both"/>
              <w:rPr>
                <w:sz w:val="24"/>
                <w:szCs w:val="24"/>
              </w:rPr>
            </w:pPr>
            <w:r>
              <w:rPr>
                <w:sz w:val="24"/>
                <w:szCs w:val="24"/>
              </w:rPr>
              <w:t>Sopralluoghi          € 90 fino a 15 dip      € 120,00  oltre 15 dip.</w:t>
            </w:r>
          </w:p>
          <w:p w14:paraId="00000084" w14:textId="77777777" w:rsidR="000A24D2" w:rsidRDefault="000A24D2">
            <w:pPr>
              <w:jc w:val="both"/>
              <w:rPr>
                <w:sz w:val="24"/>
                <w:szCs w:val="24"/>
              </w:rPr>
            </w:pPr>
          </w:p>
          <w:p w14:paraId="00000085" w14:textId="77777777" w:rsidR="000A24D2" w:rsidRDefault="000A24D2">
            <w:pPr>
              <w:jc w:val="both"/>
              <w:rPr>
                <w:b/>
                <w:sz w:val="24"/>
                <w:szCs w:val="24"/>
                <w:highlight w:val="white"/>
              </w:rPr>
            </w:pPr>
          </w:p>
          <w:p w14:paraId="00000086" w14:textId="77777777" w:rsidR="000A24D2" w:rsidRDefault="00F33E60">
            <w:pPr>
              <w:jc w:val="both"/>
              <w:rPr>
                <w:b/>
                <w:sz w:val="24"/>
                <w:szCs w:val="24"/>
                <w:highlight w:val="white"/>
              </w:rPr>
            </w:pPr>
            <w:r>
              <w:rPr>
                <w:b/>
                <w:sz w:val="24"/>
                <w:szCs w:val="24"/>
                <w:highlight w:val="white"/>
              </w:rPr>
              <w:t>PROMOZIONE E INTERNAZIONALIZZAZIONE (EBM)</w:t>
            </w:r>
          </w:p>
          <w:p w14:paraId="00000087" w14:textId="77777777" w:rsidR="000A24D2" w:rsidRDefault="000A24D2">
            <w:pPr>
              <w:jc w:val="both"/>
              <w:rPr>
                <w:b/>
                <w:sz w:val="24"/>
                <w:szCs w:val="24"/>
              </w:rPr>
            </w:pPr>
          </w:p>
          <w:p w14:paraId="00000088" w14:textId="5F47DAB0" w:rsidR="000A24D2" w:rsidRDefault="00F33E60">
            <w:pPr>
              <w:numPr>
                <w:ilvl w:val="0"/>
                <w:numId w:val="3"/>
              </w:numPr>
              <w:pBdr>
                <w:top w:val="nil"/>
                <w:left w:val="nil"/>
                <w:bottom w:val="nil"/>
                <w:right w:val="nil"/>
                <w:between w:val="nil"/>
              </w:pBdr>
              <w:spacing w:before="100" w:after="100"/>
              <w:rPr>
                <w:color w:val="000000"/>
                <w:sz w:val="24"/>
                <w:szCs w:val="24"/>
              </w:rPr>
            </w:pPr>
            <w:r>
              <w:rPr>
                <w:color w:val="000000"/>
                <w:sz w:val="24"/>
                <w:szCs w:val="24"/>
              </w:rPr>
              <w:t>prodotti/servizi</w:t>
            </w:r>
            <w:r w:rsidR="001A5243">
              <w:rPr>
                <w:color w:val="000000"/>
                <w:sz w:val="24"/>
                <w:szCs w:val="24"/>
              </w:rPr>
              <w:t>:</w:t>
            </w:r>
          </w:p>
          <w:p w14:paraId="00000089" w14:textId="77777777" w:rsidR="000A24D2" w:rsidRDefault="00F33E60" w:rsidP="00D11A45">
            <w:pPr>
              <w:pBdr>
                <w:top w:val="nil"/>
                <w:left w:val="nil"/>
                <w:bottom w:val="nil"/>
                <w:right w:val="nil"/>
                <w:between w:val="nil"/>
              </w:pBdr>
              <w:spacing w:before="100" w:after="100"/>
              <w:rPr>
                <w:color w:val="000000"/>
                <w:sz w:val="24"/>
                <w:szCs w:val="24"/>
              </w:rPr>
            </w:pPr>
            <w:r>
              <w:rPr>
                <w:color w:val="000000"/>
                <w:sz w:val="24"/>
                <w:szCs w:val="24"/>
              </w:rPr>
              <w:t>Elaborazione di Check up aziendale</w:t>
            </w:r>
          </w:p>
          <w:p w14:paraId="0000008A" w14:textId="77777777" w:rsidR="000A24D2" w:rsidRDefault="00F33E60" w:rsidP="00D11A45">
            <w:pPr>
              <w:pBdr>
                <w:top w:val="nil"/>
                <w:left w:val="nil"/>
                <w:bottom w:val="nil"/>
                <w:right w:val="nil"/>
                <w:between w:val="nil"/>
              </w:pBdr>
              <w:spacing w:before="100" w:after="100"/>
              <w:rPr>
                <w:color w:val="000000"/>
                <w:sz w:val="24"/>
                <w:szCs w:val="24"/>
              </w:rPr>
            </w:pPr>
            <w:r>
              <w:rPr>
                <w:color w:val="000000"/>
                <w:sz w:val="24"/>
                <w:szCs w:val="24"/>
              </w:rPr>
              <w:lastRenderedPageBreak/>
              <w:t>Ricerche di mercato</w:t>
            </w:r>
          </w:p>
          <w:p w14:paraId="0000008B" w14:textId="77777777" w:rsidR="000A24D2" w:rsidRDefault="00F33E60" w:rsidP="00D11A45">
            <w:pPr>
              <w:pBdr>
                <w:top w:val="nil"/>
                <w:left w:val="nil"/>
                <w:bottom w:val="nil"/>
                <w:right w:val="nil"/>
                <w:between w:val="nil"/>
              </w:pBdr>
              <w:spacing w:before="100" w:after="100"/>
              <w:rPr>
                <w:color w:val="000000"/>
                <w:sz w:val="24"/>
                <w:szCs w:val="24"/>
              </w:rPr>
            </w:pPr>
            <w:r>
              <w:rPr>
                <w:color w:val="000000"/>
                <w:sz w:val="24"/>
                <w:szCs w:val="24"/>
              </w:rPr>
              <w:t>Definizione di Piani Marketing</w:t>
            </w:r>
          </w:p>
          <w:p w14:paraId="0000008C" w14:textId="77777777" w:rsidR="000A24D2" w:rsidRDefault="00F33E60" w:rsidP="00D11A45">
            <w:pPr>
              <w:pBdr>
                <w:top w:val="nil"/>
                <w:left w:val="nil"/>
                <w:bottom w:val="nil"/>
                <w:right w:val="nil"/>
                <w:between w:val="nil"/>
              </w:pBdr>
              <w:spacing w:before="100" w:after="100"/>
              <w:rPr>
                <w:color w:val="000000"/>
                <w:sz w:val="24"/>
                <w:szCs w:val="24"/>
              </w:rPr>
            </w:pPr>
            <w:r>
              <w:rPr>
                <w:color w:val="000000"/>
                <w:sz w:val="24"/>
                <w:szCs w:val="24"/>
              </w:rPr>
              <w:t>Definizione di Piani di Comunicazione</w:t>
            </w:r>
          </w:p>
          <w:p w14:paraId="0000008D" w14:textId="77777777" w:rsidR="000A24D2" w:rsidRDefault="00F33E60" w:rsidP="00D11A45">
            <w:pPr>
              <w:pBdr>
                <w:top w:val="nil"/>
                <w:left w:val="nil"/>
                <w:bottom w:val="nil"/>
                <w:right w:val="nil"/>
                <w:between w:val="nil"/>
              </w:pBdr>
              <w:spacing w:before="100" w:after="100"/>
              <w:rPr>
                <w:color w:val="000000"/>
                <w:sz w:val="24"/>
                <w:szCs w:val="24"/>
              </w:rPr>
            </w:pPr>
            <w:r>
              <w:rPr>
                <w:color w:val="000000"/>
                <w:sz w:val="24"/>
                <w:szCs w:val="24"/>
              </w:rPr>
              <w:t>Supporto nell’implementazione del Piano marketing e nella gestione dei propri strumenti di comunicazione</w:t>
            </w:r>
          </w:p>
          <w:p w14:paraId="0000008E" w14:textId="77777777" w:rsidR="000A24D2" w:rsidRDefault="000A24D2">
            <w:pPr>
              <w:pBdr>
                <w:top w:val="nil"/>
                <w:left w:val="nil"/>
                <w:bottom w:val="nil"/>
                <w:right w:val="nil"/>
                <w:between w:val="nil"/>
              </w:pBdr>
              <w:spacing w:before="100" w:after="100"/>
              <w:rPr>
                <w:color w:val="000000"/>
                <w:sz w:val="24"/>
                <w:szCs w:val="24"/>
              </w:rPr>
            </w:pPr>
          </w:p>
          <w:p w14:paraId="0000008F" w14:textId="77777777" w:rsidR="000A24D2" w:rsidRDefault="00F33E60">
            <w:pPr>
              <w:numPr>
                <w:ilvl w:val="0"/>
                <w:numId w:val="3"/>
              </w:numPr>
              <w:pBdr>
                <w:top w:val="nil"/>
                <w:left w:val="nil"/>
                <w:bottom w:val="nil"/>
                <w:right w:val="nil"/>
                <w:between w:val="nil"/>
              </w:pBdr>
              <w:spacing w:before="100" w:after="100"/>
              <w:rPr>
                <w:color w:val="000000"/>
                <w:sz w:val="24"/>
                <w:szCs w:val="24"/>
              </w:rPr>
            </w:pPr>
            <w:r>
              <w:rPr>
                <w:color w:val="000000"/>
                <w:sz w:val="24"/>
                <w:szCs w:val="24"/>
              </w:rPr>
              <w:t>finalità degli interventi</w:t>
            </w:r>
          </w:p>
          <w:p w14:paraId="00000090" w14:textId="77777777" w:rsidR="000A24D2" w:rsidRDefault="00F33E60" w:rsidP="00D11A45">
            <w:pPr>
              <w:pBdr>
                <w:top w:val="nil"/>
                <w:left w:val="nil"/>
                <w:bottom w:val="nil"/>
                <w:right w:val="nil"/>
                <w:between w:val="nil"/>
              </w:pBdr>
              <w:spacing w:before="100" w:after="100"/>
              <w:rPr>
                <w:color w:val="000000"/>
                <w:sz w:val="24"/>
                <w:szCs w:val="24"/>
              </w:rPr>
            </w:pPr>
            <w:r>
              <w:rPr>
                <w:color w:val="000000"/>
                <w:sz w:val="24"/>
                <w:szCs w:val="24"/>
              </w:rPr>
              <w:t>aumentare la propria brand awareness</w:t>
            </w:r>
          </w:p>
          <w:p w14:paraId="00000091" w14:textId="77777777" w:rsidR="000A24D2" w:rsidRDefault="00F33E60" w:rsidP="00D11A45">
            <w:pPr>
              <w:pBdr>
                <w:top w:val="nil"/>
                <w:left w:val="nil"/>
                <w:bottom w:val="nil"/>
                <w:right w:val="nil"/>
                <w:between w:val="nil"/>
              </w:pBdr>
              <w:spacing w:before="100" w:after="100"/>
              <w:rPr>
                <w:color w:val="000000"/>
                <w:sz w:val="24"/>
                <w:szCs w:val="24"/>
              </w:rPr>
            </w:pPr>
            <w:r>
              <w:rPr>
                <w:color w:val="000000"/>
                <w:sz w:val="24"/>
                <w:szCs w:val="24"/>
              </w:rPr>
              <w:t>riposizionarsi sul mercato attraverso una Strategia pianificata</w:t>
            </w:r>
          </w:p>
          <w:p w14:paraId="00000092" w14:textId="77777777" w:rsidR="000A24D2" w:rsidRDefault="00F33E60" w:rsidP="00D11A45">
            <w:pPr>
              <w:pBdr>
                <w:top w:val="nil"/>
                <w:left w:val="nil"/>
                <w:bottom w:val="nil"/>
                <w:right w:val="nil"/>
                <w:between w:val="nil"/>
              </w:pBdr>
              <w:spacing w:before="100" w:after="100"/>
              <w:rPr>
                <w:color w:val="000000"/>
                <w:sz w:val="24"/>
                <w:szCs w:val="24"/>
              </w:rPr>
            </w:pPr>
            <w:r>
              <w:rPr>
                <w:color w:val="000000"/>
                <w:sz w:val="24"/>
                <w:szCs w:val="24"/>
              </w:rPr>
              <w:t>penetrare nuovi mercati di sbocco per i propri prodotti</w:t>
            </w:r>
          </w:p>
          <w:p w14:paraId="00000093" w14:textId="77777777" w:rsidR="000A24D2" w:rsidRDefault="00F33E60" w:rsidP="00D11A45">
            <w:pPr>
              <w:pBdr>
                <w:top w:val="nil"/>
                <w:left w:val="nil"/>
                <w:bottom w:val="nil"/>
                <w:right w:val="nil"/>
                <w:between w:val="nil"/>
              </w:pBdr>
              <w:spacing w:before="100" w:after="100"/>
              <w:rPr>
                <w:color w:val="000000"/>
                <w:sz w:val="24"/>
                <w:szCs w:val="24"/>
              </w:rPr>
            </w:pPr>
            <w:r>
              <w:rPr>
                <w:color w:val="000000"/>
                <w:sz w:val="24"/>
                <w:szCs w:val="24"/>
              </w:rPr>
              <w:t>fidelizzazione del cliente</w:t>
            </w:r>
          </w:p>
          <w:p w14:paraId="00000097" w14:textId="77777777" w:rsidR="000A24D2" w:rsidRPr="00F33E60" w:rsidRDefault="00F33E60" w:rsidP="00D11A45">
            <w:pPr>
              <w:pBdr>
                <w:top w:val="nil"/>
                <w:left w:val="nil"/>
                <w:bottom w:val="nil"/>
                <w:right w:val="nil"/>
                <w:between w:val="nil"/>
              </w:pBdr>
              <w:spacing w:before="100" w:after="100"/>
              <w:rPr>
                <w:bCs/>
                <w:color w:val="000000"/>
                <w:sz w:val="24"/>
                <w:szCs w:val="24"/>
              </w:rPr>
            </w:pPr>
            <w:r w:rsidRPr="00F33E60">
              <w:rPr>
                <w:bCs/>
                <w:color w:val="000000"/>
                <w:sz w:val="24"/>
                <w:szCs w:val="24"/>
              </w:rPr>
              <w:t>Elaborazione di Check up aziendale da 400 a 600 euro</w:t>
            </w:r>
          </w:p>
          <w:p w14:paraId="00000098" w14:textId="77777777" w:rsidR="000A24D2" w:rsidRPr="00F33E60" w:rsidRDefault="00F33E60" w:rsidP="00D11A45">
            <w:pPr>
              <w:pBdr>
                <w:top w:val="nil"/>
                <w:left w:val="nil"/>
                <w:bottom w:val="nil"/>
                <w:right w:val="nil"/>
                <w:between w:val="nil"/>
              </w:pBdr>
              <w:spacing w:before="100" w:after="100"/>
              <w:rPr>
                <w:bCs/>
                <w:color w:val="000000"/>
                <w:sz w:val="24"/>
                <w:szCs w:val="24"/>
              </w:rPr>
            </w:pPr>
            <w:r w:rsidRPr="00F33E60">
              <w:rPr>
                <w:bCs/>
                <w:color w:val="000000"/>
                <w:sz w:val="24"/>
                <w:szCs w:val="24"/>
              </w:rPr>
              <w:t>Ricerche di mercato da 700 a 1.500 euro</w:t>
            </w:r>
          </w:p>
          <w:p w14:paraId="00000099" w14:textId="77777777" w:rsidR="000A24D2" w:rsidRPr="00F33E60" w:rsidRDefault="00F33E60" w:rsidP="00D11A45">
            <w:pPr>
              <w:pBdr>
                <w:top w:val="nil"/>
                <w:left w:val="nil"/>
                <w:bottom w:val="nil"/>
                <w:right w:val="nil"/>
                <w:between w:val="nil"/>
              </w:pBdr>
              <w:spacing w:before="100" w:after="100"/>
              <w:rPr>
                <w:bCs/>
                <w:color w:val="000000"/>
                <w:sz w:val="24"/>
                <w:szCs w:val="24"/>
              </w:rPr>
            </w:pPr>
            <w:r w:rsidRPr="00F33E60">
              <w:rPr>
                <w:bCs/>
                <w:color w:val="000000"/>
                <w:sz w:val="24"/>
                <w:szCs w:val="24"/>
              </w:rPr>
              <w:t>Definizione di Piani Marketing da 1.500 a 2.500 euro</w:t>
            </w:r>
          </w:p>
          <w:p w14:paraId="0000009A" w14:textId="77777777" w:rsidR="000A24D2" w:rsidRPr="00F33E60" w:rsidRDefault="00F33E60" w:rsidP="00D11A45">
            <w:pPr>
              <w:pBdr>
                <w:top w:val="nil"/>
                <w:left w:val="nil"/>
                <w:bottom w:val="nil"/>
                <w:right w:val="nil"/>
                <w:between w:val="nil"/>
              </w:pBdr>
              <w:spacing w:before="100" w:after="100"/>
              <w:rPr>
                <w:bCs/>
                <w:color w:val="000000"/>
                <w:sz w:val="24"/>
                <w:szCs w:val="24"/>
              </w:rPr>
            </w:pPr>
            <w:r w:rsidRPr="00F33E60">
              <w:rPr>
                <w:bCs/>
                <w:color w:val="000000"/>
                <w:sz w:val="24"/>
                <w:szCs w:val="24"/>
              </w:rPr>
              <w:t>Definizione di Piani di Comunicazione da 700 a 1.500 euro</w:t>
            </w:r>
          </w:p>
          <w:p w14:paraId="0000009B" w14:textId="77777777" w:rsidR="000A24D2" w:rsidRPr="00F33E60" w:rsidRDefault="00F33E60" w:rsidP="00D11A45">
            <w:pPr>
              <w:pBdr>
                <w:top w:val="nil"/>
                <w:left w:val="nil"/>
                <w:bottom w:val="nil"/>
                <w:right w:val="nil"/>
                <w:between w:val="nil"/>
              </w:pBdr>
              <w:spacing w:before="100" w:after="100"/>
              <w:rPr>
                <w:bCs/>
                <w:color w:val="000000"/>
                <w:sz w:val="24"/>
                <w:szCs w:val="24"/>
              </w:rPr>
            </w:pPr>
            <w:r w:rsidRPr="00F33E60">
              <w:rPr>
                <w:bCs/>
                <w:color w:val="000000"/>
                <w:sz w:val="24"/>
                <w:szCs w:val="24"/>
              </w:rPr>
              <w:t>Supporto nell’implementazione del Piano marketing e nella gestione dei propri strumenti di comunicazione da 500 a 1.000 euro al mese</w:t>
            </w:r>
          </w:p>
          <w:p w14:paraId="0000009C" w14:textId="77777777" w:rsidR="000A24D2" w:rsidRDefault="000A24D2">
            <w:pPr>
              <w:jc w:val="both"/>
              <w:rPr>
                <w:b/>
                <w:sz w:val="24"/>
                <w:szCs w:val="24"/>
                <w:highlight w:val="white"/>
              </w:rPr>
            </w:pPr>
          </w:p>
          <w:p w14:paraId="0000009D" w14:textId="77777777" w:rsidR="000A24D2" w:rsidRDefault="000A24D2">
            <w:pPr>
              <w:jc w:val="both"/>
              <w:rPr>
                <w:b/>
                <w:sz w:val="24"/>
                <w:szCs w:val="24"/>
                <w:highlight w:val="white"/>
              </w:rPr>
            </w:pPr>
          </w:p>
          <w:p w14:paraId="0000009F" w14:textId="6724E940" w:rsidR="000A24D2" w:rsidRPr="00D11A45" w:rsidRDefault="00F33E60">
            <w:pPr>
              <w:jc w:val="both"/>
              <w:rPr>
                <w:b/>
                <w:sz w:val="24"/>
                <w:szCs w:val="24"/>
                <w:highlight w:val="white"/>
              </w:rPr>
            </w:pPr>
            <w:r>
              <w:rPr>
                <w:b/>
                <w:sz w:val="24"/>
                <w:szCs w:val="24"/>
                <w:highlight w:val="white"/>
              </w:rPr>
              <w:t>SIS</w:t>
            </w:r>
            <w:r w:rsidR="001A5243">
              <w:rPr>
                <w:b/>
                <w:sz w:val="24"/>
                <w:szCs w:val="24"/>
                <w:highlight w:val="white"/>
              </w:rPr>
              <w:t xml:space="preserve"> (esigenze di digitalizzazione/innovazione tecnologica)</w:t>
            </w:r>
          </w:p>
          <w:p w14:paraId="000000A0" w14:textId="0E153B1C" w:rsidR="000A24D2" w:rsidRDefault="00F33E60" w:rsidP="00D11A45">
            <w:pPr>
              <w:pBdr>
                <w:top w:val="nil"/>
                <w:left w:val="nil"/>
                <w:bottom w:val="nil"/>
                <w:right w:val="nil"/>
                <w:between w:val="nil"/>
              </w:pBdr>
              <w:spacing w:before="280"/>
              <w:rPr>
                <w:sz w:val="24"/>
                <w:szCs w:val="24"/>
              </w:rPr>
            </w:pPr>
            <w:r>
              <w:rPr>
                <w:sz w:val="24"/>
                <w:szCs w:val="24"/>
              </w:rPr>
              <w:t>Check up iniziale gratuito e redazione di un progetto per adeguamento struttura IT dell’azienda e pre</w:t>
            </w:r>
            <w:r w:rsidR="00D11A45">
              <w:rPr>
                <w:sz w:val="24"/>
                <w:szCs w:val="24"/>
              </w:rPr>
              <w:t xml:space="preserve"> </w:t>
            </w:r>
            <w:r>
              <w:rPr>
                <w:sz w:val="24"/>
                <w:szCs w:val="24"/>
              </w:rPr>
              <w:t>analisi di digitalizzazione</w:t>
            </w:r>
          </w:p>
          <w:p w14:paraId="40B0A0E4" w14:textId="53192C16" w:rsidR="00D11A45" w:rsidRDefault="00F33E60" w:rsidP="00D11A45">
            <w:pPr>
              <w:pBdr>
                <w:top w:val="nil"/>
                <w:left w:val="nil"/>
                <w:bottom w:val="nil"/>
                <w:right w:val="nil"/>
                <w:between w:val="nil"/>
              </w:pBdr>
              <w:spacing w:before="280"/>
              <w:rPr>
                <w:sz w:val="24"/>
                <w:szCs w:val="24"/>
              </w:rPr>
            </w:pPr>
            <w:r>
              <w:rPr>
                <w:sz w:val="24"/>
                <w:szCs w:val="24"/>
              </w:rPr>
              <w:t>Etichettatura Prodotti tramite Gestionale Arca</w:t>
            </w:r>
          </w:p>
          <w:p w14:paraId="000000A3" w14:textId="49535256" w:rsidR="000A24D2" w:rsidRDefault="00F33E60" w:rsidP="00D11A45">
            <w:pPr>
              <w:pBdr>
                <w:top w:val="nil"/>
                <w:left w:val="nil"/>
                <w:bottom w:val="nil"/>
                <w:right w:val="nil"/>
                <w:between w:val="nil"/>
              </w:pBdr>
              <w:rPr>
                <w:color w:val="000000"/>
                <w:sz w:val="26"/>
                <w:szCs w:val="26"/>
              </w:rPr>
            </w:pPr>
            <w:r>
              <w:rPr>
                <w:sz w:val="24"/>
                <w:szCs w:val="24"/>
                <w:highlight w:val="white"/>
              </w:rPr>
              <w:t>Rete Internet + sicurezza: analisi dell’infrastruttura di rete aziendale e costi, redazione di un progetto con nuove soluzioni per la connessione alla rete interna tramite sistemi di VPN ed a Internet tramite linee in Fibra FTTH o Ponte Radio (dove possibile) altrimenti con linee in fibra ma con tecnologia FTTC.</w:t>
            </w:r>
          </w:p>
          <w:p w14:paraId="000000A5" w14:textId="1C8A78EC" w:rsidR="000A24D2" w:rsidRPr="00DD2C86" w:rsidRDefault="00F33E60" w:rsidP="00D11A45">
            <w:pPr>
              <w:pBdr>
                <w:top w:val="nil"/>
                <w:left w:val="nil"/>
                <w:bottom w:val="nil"/>
                <w:right w:val="nil"/>
                <w:between w:val="nil"/>
              </w:pBdr>
              <w:rPr>
                <w:color w:val="000000"/>
                <w:sz w:val="24"/>
                <w:szCs w:val="24"/>
              </w:rPr>
            </w:pPr>
            <w:r>
              <w:rPr>
                <w:color w:val="000000"/>
                <w:sz w:val="24"/>
                <w:szCs w:val="24"/>
              </w:rPr>
              <w:t>Commercializzazione e configurazione prodotti HW/SW</w:t>
            </w:r>
            <w:r>
              <w:rPr>
                <w:sz w:val="24"/>
                <w:szCs w:val="24"/>
                <w:highlight w:val="white"/>
              </w:rPr>
              <w:t xml:space="preserve"> e investimenti: per adeguare il parco macchine o il software utilizzato, compreso il Gestionale aziendale, si effettua una analisi delle necessità per proporre la soluzione migliore.</w:t>
            </w:r>
          </w:p>
          <w:p w14:paraId="000000A6" w14:textId="016210B1" w:rsidR="000A24D2" w:rsidRDefault="00F33E60" w:rsidP="00D11A45">
            <w:pPr>
              <w:pBdr>
                <w:top w:val="nil"/>
                <w:left w:val="nil"/>
                <w:bottom w:val="nil"/>
                <w:right w:val="nil"/>
                <w:between w:val="nil"/>
              </w:pBdr>
              <w:rPr>
                <w:color w:val="000000"/>
                <w:sz w:val="24"/>
                <w:szCs w:val="24"/>
              </w:rPr>
            </w:pPr>
            <w:r>
              <w:rPr>
                <w:color w:val="000000"/>
                <w:sz w:val="24"/>
                <w:szCs w:val="24"/>
              </w:rPr>
              <w:t>Software Gestionale</w:t>
            </w:r>
          </w:p>
          <w:p w14:paraId="000000A7" w14:textId="0EB2779C" w:rsidR="000A24D2" w:rsidRPr="00DD2C86" w:rsidRDefault="00F33E60" w:rsidP="00D11A45">
            <w:pPr>
              <w:pBdr>
                <w:top w:val="nil"/>
                <w:left w:val="nil"/>
                <w:bottom w:val="nil"/>
                <w:right w:val="nil"/>
                <w:between w:val="nil"/>
              </w:pBdr>
              <w:rPr>
                <w:color w:val="000000"/>
                <w:sz w:val="24"/>
                <w:szCs w:val="24"/>
              </w:rPr>
            </w:pPr>
            <w:r>
              <w:rPr>
                <w:color w:val="000000"/>
                <w:sz w:val="24"/>
                <w:szCs w:val="24"/>
              </w:rPr>
              <w:t>I</w:t>
            </w:r>
            <w:r>
              <w:rPr>
                <w:sz w:val="24"/>
                <w:szCs w:val="24"/>
                <w:highlight w:val="white"/>
              </w:rPr>
              <w:t>nterconnessione fra macchine Produzione e SW gestionale (industria 4.0): possibilità di interconnettere le macchine della produzione con il nostro gestionale aziendale ARCA Evolution.</w:t>
            </w:r>
          </w:p>
          <w:p w14:paraId="6FA34EC5" w14:textId="77777777" w:rsidR="00DD2C86" w:rsidRDefault="00DD2C86" w:rsidP="00DD2C86">
            <w:pPr>
              <w:pBdr>
                <w:top w:val="nil"/>
                <w:left w:val="nil"/>
                <w:bottom w:val="nil"/>
                <w:right w:val="nil"/>
                <w:between w:val="nil"/>
              </w:pBdr>
              <w:rPr>
                <w:color w:val="000000"/>
                <w:sz w:val="24"/>
                <w:szCs w:val="24"/>
              </w:rPr>
            </w:pPr>
          </w:p>
          <w:p w14:paraId="5C3C09C8" w14:textId="77777777" w:rsidR="00D11A45" w:rsidRDefault="00F33E60" w:rsidP="00D11A45">
            <w:pPr>
              <w:pBdr>
                <w:top w:val="nil"/>
                <w:left w:val="nil"/>
                <w:bottom w:val="nil"/>
                <w:right w:val="nil"/>
                <w:between w:val="nil"/>
              </w:pBdr>
              <w:spacing w:after="280"/>
              <w:rPr>
                <w:color w:val="000000"/>
                <w:sz w:val="24"/>
                <w:szCs w:val="24"/>
              </w:rPr>
            </w:pPr>
            <w:r>
              <w:rPr>
                <w:sz w:val="24"/>
                <w:szCs w:val="24"/>
                <w:highlight w:val="white"/>
              </w:rPr>
              <w:t>Sito Web, E-Commerce: in stretta collaborazione con il sistema EBM di CNA si realizzano siti WEB ed E-Commerce</w:t>
            </w:r>
          </w:p>
          <w:p w14:paraId="24892BA1" w14:textId="51BD0A2C" w:rsidR="00D11A45" w:rsidRDefault="00D11A45" w:rsidP="00D11A45">
            <w:pPr>
              <w:pBdr>
                <w:top w:val="nil"/>
                <w:left w:val="nil"/>
                <w:bottom w:val="nil"/>
                <w:right w:val="nil"/>
                <w:between w:val="nil"/>
              </w:pBdr>
              <w:spacing w:after="280"/>
              <w:rPr>
                <w:color w:val="000000"/>
                <w:sz w:val="24"/>
                <w:szCs w:val="24"/>
              </w:rPr>
            </w:pPr>
            <w:r>
              <w:rPr>
                <w:color w:val="000000"/>
                <w:sz w:val="24"/>
                <w:szCs w:val="24"/>
              </w:rPr>
              <w:lastRenderedPageBreak/>
              <w:t>Preventivazione personalizzata a seguito del check up iniziale.</w:t>
            </w:r>
          </w:p>
          <w:p w14:paraId="61DA47D0" w14:textId="0F149AF4" w:rsidR="00DD2C86" w:rsidRPr="00D11A45" w:rsidRDefault="00F33E60" w:rsidP="00D11A45">
            <w:pPr>
              <w:pBdr>
                <w:top w:val="nil"/>
                <w:left w:val="nil"/>
                <w:bottom w:val="nil"/>
                <w:right w:val="nil"/>
                <w:between w:val="nil"/>
              </w:pBdr>
              <w:spacing w:after="280"/>
              <w:rPr>
                <w:color w:val="000000"/>
                <w:sz w:val="24"/>
                <w:szCs w:val="24"/>
              </w:rPr>
            </w:pPr>
            <w:r>
              <w:rPr>
                <w:color w:val="000000"/>
                <w:sz w:val="24"/>
                <w:szCs w:val="24"/>
              </w:rPr>
              <w:t>Tariffa oraria, per le imprese socie CNA è di 46€ calcolata sull’effettivo tempo lavorato.</w:t>
            </w:r>
          </w:p>
          <w:p w14:paraId="000000AC" w14:textId="4821FCA3" w:rsidR="000A24D2" w:rsidRDefault="00F33E60">
            <w:pPr>
              <w:pBdr>
                <w:top w:val="nil"/>
                <w:left w:val="nil"/>
                <w:bottom w:val="nil"/>
                <w:right w:val="nil"/>
                <w:between w:val="nil"/>
              </w:pBdr>
              <w:spacing w:after="280"/>
              <w:rPr>
                <w:b/>
                <w:sz w:val="24"/>
                <w:szCs w:val="24"/>
              </w:rPr>
            </w:pPr>
            <w:r>
              <w:rPr>
                <w:b/>
                <w:sz w:val="24"/>
                <w:szCs w:val="24"/>
              </w:rPr>
              <w:t>CREDITO</w:t>
            </w:r>
            <w:r w:rsidR="00D11A45">
              <w:rPr>
                <w:b/>
                <w:sz w:val="24"/>
                <w:szCs w:val="24"/>
              </w:rPr>
              <w:t xml:space="preserve"> (investimenti, acquisto beni strumentali/tecnologia)</w:t>
            </w:r>
          </w:p>
          <w:p w14:paraId="000000AD" w14:textId="4D09A783" w:rsidR="000A24D2" w:rsidRDefault="00F33E60" w:rsidP="00D11A45">
            <w:pPr>
              <w:spacing w:before="100" w:after="100"/>
              <w:jc w:val="both"/>
              <w:rPr>
                <w:sz w:val="24"/>
                <w:szCs w:val="24"/>
                <w:highlight w:val="white"/>
              </w:rPr>
            </w:pPr>
            <w:r>
              <w:rPr>
                <w:sz w:val="24"/>
                <w:szCs w:val="24"/>
                <w:highlight w:val="white"/>
              </w:rPr>
              <w:t>Ricerca strumenti agevolativi per finanziare sia lo sviluppo dell’impresa (es. beni strumentali, digitalizzazione, internazionalizzazione) che i servizi offerti da CNA (in particolare i servizi all’internazionalizzazione e i servizi e prodotti per la digitalizzazione offerti da SIS per i quali è più probabile la presenza di misure a sostegno). Il servizio prevede prevalutazione, predisposizione della domanda e della relativa rendicontazione (tariffa dipende da bando min. 200 max 1000 per istruttoria + 5/6% su contributo a fondo perduto concesso – 1/2% su finanziamento a tasso zero concesso Nel caso di agevolazione a copertura di un progetto che consista in una serie di servizi offerti da CNA possibilità di inserire l’assistenza al bando compresa nel progetto (es. contratti voucher TEM recentemente fatti)</w:t>
            </w:r>
          </w:p>
          <w:p w14:paraId="000000AE" w14:textId="5147FB37" w:rsidR="000A24D2" w:rsidRDefault="00F33E60" w:rsidP="00D11A45">
            <w:pPr>
              <w:spacing w:before="100" w:after="100"/>
              <w:jc w:val="both"/>
              <w:rPr>
                <w:sz w:val="24"/>
                <w:szCs w:val="24"/>
                <w:highlight w:val="white"/>
              </w:rPr>
            </w:pPr>
            <w:r>
              <w:rPr>
                <w:sz w:val="24"/>
                <w:szCs w:val="24"/>
                <w:highlight w:val="white"/>
              </w:rPr>
              <w:t>Consulenza ed eventuale perizia ai fini della verifica delle agevolazioni previste per gli investimenti 4.0 (es credito di imposta Beni strumentali, Nuova Sabatini) attraverso una società esterna (a preventivo dipende dall’importo e dalla complessità dell’investimento)</w:t>
            </w:r>
          </w:p>
          <w:p w14:paraId="000000AF" w14:textId="5471A262" w:rsidR="000A24D2" w:rsidRDefault="00F33E60" w:rsidP="00D11A45">
            <w:pPr>
              <w:spacing w:before="100" w:after="100"/>
              <w:jc w:val="both"/>
              <w:rPr>
                <w:sz w:val="24"/>
                <w:szCs w:val="24"/>
                <w:highlight w:val="white"/>
              </w:rPr>
            </w:pPr>
            <w:r>
              <w:rPr>
                <w:sz w:val="24"/>
                <w:szCs w:val="24"/>
                <w:highlight w:val="white"/>
              </w:rPr>
              <w:t xml:space="preserve">Ricerca di finanziamenti e leasing con relativa assistenza alla gestione della pratica comprese le eventuali garanzie Artigiancredito / Fondo Centrale di Garanzia (istruttoria euro 200 + 1% su erogato) In particolare prodotto </w:t>
            </w:r>
            <w:r>
              <w:rPr>
                <w:b/>
                <w:sz w:val="24"/>
                <w:szCs w:val="24"/>
                <w:highlight w:val="white"/>
              </w:rPr>
              <w:t>Piccolo Credito Artigiancredito</w:t>
            </w:r>
            <w:r>
              <w:rPr>
                <w:sz w:val="24"/>
                <w:szCs w:val="24"/>
                <w:highlight w:val="white"/>
              </w:rPr>
              <w:t xml:space="preserve"> con importi da euro 5.000 e euro 50.000 che non richiede apertura di un nuovo conto corrente, con tempi rapidi e con tassi a partire dal 3,40% per finanziare investimenti e liquidità dell’impresa</w:t>
            </w:r>
          </w:p>
          <w:p w14:paraId="000000B0" w14:textId="77777777" w:rsidR="000A24D2" w:rsidRDefault="000A24D2">
            <w:pPr>
              <w:rPr>
                <w:sz w:val="24"/>
                <w:szCs w:val="24"/>
              </w:rPr>
            </w:pPr>
          </w:p>
        </w:tc>
      </w:tr>
      <w:tr w:rsidR="000A24D2" w14:paraId="1159C9D5" w14:textId="77777777">
        <w:tc>
          <w:tcPr>
            <w:tcW w:w="2685" w:type="dxa"/>
          </w:tcPr>
          <w:p w14:paraId="000000B1" w14:textId="77777777" w:rsidR="000A24D2" w:rsidRDefault="00F33E60">
            <w:pPr>
              <w:rPr>
                <w:b/>
                <w:sz w:val="24"/>
                <w:szCs w:val="24"/>
              </w:rPr>
            </w:pPr>
            <w:r>
              <w:rPr>
                <w:b/>
                <w:sz w:val="24"/>
                <w:szCs w:val="24"/>
              </w:rPr>
              <w:lastRenderedPageBreak/>
              <w:t>TARGET</w:t>
            </w:r>
          </w:p>
        </w:tc>
        <w:tc>
          <w:tcPr>
            <w:tcW w:w="6945" w:type="dxa"/>
          </w:tcPr>
          <w:p w14:paraId="000000B2" w14:textId="77777777" w:rsidR="000A24D2" w:rsidRDefault="00F33E60">
            <w:pPr>
              <w:spacing w:after="280"/>
              <w:rPr>
                <w:sz w:val="24"/>
                <w:szCs w:val="24"/>
                <w:highlight w:val="white"/>
              </w:rPr>
            </w:pPr>
            <w:r>
              <w:rPr>
                <w:sz w:val="24"/>
                <w:szCs w:val="24"/>
              </w:rPr>
              <w:t>Questi servizi di adempimento e consulenze sono riservati a tutto il SETTORE ALIMENTARE, sia commercio che produzione, ad esclusione del settore Agricolo relativamente alla parte delle pratiche crea impresa e di CNA F&amp;S e</w:t>
            </w:r>
            <w:r>
              <w:rPr>
                <w:sz w:val="24"/>
                <w:szCs w:val="24"/>
                <w:highlight w:val="white"/>
              </w:rPr>
              <w:t xml:space="preserve"> Credito. </w:t>
            </w:r>
          </w:p>
          <w:p w14:paraId="000000B3" w14:textId="77777777" w:rsidR="000A24D2" w:rsidRDefault="00F33E60">
            <w:pPr>
              <w:spacing w:after="280"/>
              <w:rPr>
                <w:sz w:val="24"/>
                <w:szCs w:val="24"/>
              </w:rPr>
            </w:pPr>
            <w:r>
              <w:rPr>
                <w:sz w:val="24"/>
                <w:szCs w:val="24"/>
              </w:rPr>
              <w:t xml:space="preserve">I servizi di L&amp;M, SIS e EBM sono applicabili anche al settore Agricolo. </w:t>
            </w:r>
          </w:p>
          <w:p w14:paraId="0BF6ABCF" w14:textId="5AE5E1D0" w:rsidR="00DD2C86" w:rsidRPr="00D11A45" w:rsidRDefault="00F33E60">
            <w:pPr>
              <w:spacing w:before="280" w:after="280"/>
              <w:rPr>
                <w:sz w:val="24"/>
                <w:szCs w:val="24"/>
              </w:rPr>
            </w:pPr>
            <w:r>
              <w:rPr>
                <w:sz w:val="24"/>
                <w:szCs w:val="24"/>
              </w:rPr>
              <w:t>Non ci sono tuttavia strumenti di finanziamento per settore agricolo.</w:t>
            </w:r>
          </w:p>
          <w:p w14:paraId="000000B5" w14:textId="27ABFC31" w:rsidR="000A24D2" w:rsidRDefault="00F33E60">
            <w:pPr>
              <w:spacing w:before="280" w:after="280"/>
              <w:rPr>
                <w:b/>
                <w:sz w:val="24"/>
                <w:szCs w:val="24"/>
                <w:highlight w:val="white"/>
              </w:rPr>
            </w:pPr>
            <w:r>
              <w:rPr>
                <w:b/>
                <w:sz w:val="24"/>
                <w:szCs w:val="24"/>
                <w:highlight w:val="white"/>
              </w:rPr>
              <w:t>NUMERI DELL’UNIONE</w:t>
            </w:r>
          </w:p>
          <w:p w14:paraId="000000B6" w14:textId="77777777" w:rsidR="000A24D2" w:rsidRDefault="00F33E60">
            <w:pPr>
              <w:spacing w:before="280" w:after="280"/>
              <w:rPr>
                <w:sz w:val="24"/>
                <w:szCs w:val="24"/>
                <w:highlight w:val="white"/>
              </w:rPr>
            </w:pPr>
            <w:r>
              <w:rPr>
                <w:sz w:val="24"/>
                <w:szCs w:val="24"/>
                <w:highlight w:val="white"/>
              </w:rPr>
              <w:t>310 Imprese associate</w:t>
            </w:r>
          </w:p>
          <w:p w14:paraId="000000B7" w14:textId="77777777" w:rsidR="000A24D2" w:rsidRDefault="00F33E60">
            <w:pPr>
              <w:spacing w:before="280" w:after="280"/>
              <w:rPr>
                <w:sz w:val="24"/>
                <w:szCs w:val="24"/>
                <w:highlight w:val="white"/>
              </w:rPr>
            </w:pPr>
            <w:r>
              <w:rPr>
                <w:sz w:val="24"/>
                <w:szCs w:val="24"/>
                <w:highlight w:val="white"/>
              </w:rPr>
              <w:t>43 agricoltori</w:t>
            </w:r>
          </w:p>
          <w:p w14:paraId="000000B8" w14:textId="77777777" w:rsidR="000A24D2" w:rsidRDefault="00F33E60">
            <w:pPr>
              <w:spacing w:before="280" w:after="280"/>
              <w:rPr>
                <w:sz w:val="24"/>
                <w:szCs w:val="24"/>
                <w:highlight w:val="white"/>
              </w:rPr>
            </w:pPr>
            <w:r>
              <w:rPr>
                <w:sz w:val="24"/>
                <w:szCs w:val="24"/>
                <w:highlight w:val="white"/>
              </w:rPr>
              <w:lastRenderedPageBreak/>
              <w:t>22 produzione alimenti</w:t>
            </w:r>
          </w:p>
          <w:p w14:paraId="000000B9" w14:textId="77777777" w:rsidR="000A24D2" w:rsidRDefault="00F33E60">
            <w:pPr>
              <w:spacing w:before="280" w:after="280"/>
              <w:rPr>
                <w:sz w:val="24"/>
                <w:szCs w:val="24"/>
                <w:highlight w:val="white"/>
              </w:rPr>
            </w:pPr>
            <w:r>
              <w:rPr>
                <w:sz w:val="24"/>
                <w:szCs w:val="24"/>
                <w:highlight w:val="white"/>
              </w:rPr>
              <w:t>23 produzione bevande</w:t>
            </w:r>
          </w:p>
          <w:p w14:paraId="000000BA" w14:textId="77777777" w:rsidR="000A24D2" w:rsidRDefault="00F33E60">
            <w:pPr>
              <w:spacing w:before="280" w:after="280"/>
              <w:rPr>
                <w:sz w:val="24"/>
                <w:szCs w:val="24"/>
                <w:highlight w:val="white"/>
              </w:rPr>
            </w:pPr>
            <w:r>
              <w:rPr>
                <w:sz w:val="24"/>
                <w:szCs w:val="24"/>
                <w:highlight w:val="white"/>
              </w:rPr>
              <w:t>85 dolciari e panificatori</w:t>
            </w:r>
          </w:p>
          <w:p w14:paraId="000000BB" w14:textId="77777777" w:rsidR="000A24D2" w:rsidRDefault="00F33E60">
            <w:pPr>
              <w:spacing w:before="280" w:after="280"/>
              <w:rPr>
                <w:sz w:val="24"/>
                <w:szCs w:val="24"/>
                <w:highlight w:val="white"/>
              </w:rPr>
            </w:pPr>
            <w:r>
              <w:rPr>
                <w:sz w:val="24"/>
                <w:szCs w:val="24"/>
                <w:highlight w:val="white"/>
              </w:rPr>
              <w:t>92 ristorazione</w:t>
            </w:r>
          </w:p>
          <w:p w14:paraId="000000BC" w14:textId="77777777" w:rsidR="000A24D2" w:rsidRDefault="00F33E60">
            <w:pPr>
              <w:spacing w:before="280" w:after="280"/>
              <w:rPr>
                <w:sz w:val="24"/>
                <w:szCs w:val="24"/>
                <w:highlight w:val="white"/>
              </w:rPr>
            </w:pPr>
            <w:r>
              <w:rPr>
                <w:sz w:val="24"/>
                <w:szCs w:val="24"/>
                <w:highlight w:val="white"/>
              </w:rPr>
              <w:t>45 art. di mestiere</w:t>
            </w:r>
          </w:p>
          <w:p w14:paraId="000000BD" w14:textId="77777777" w:rsidR="000A24D2" w:rsidRDefault="00F33E60">
            <w:pPr>
              <w:spacing w:before="280" w:after="280"/>
              <w:rPr>
                <w:sz w:val="24"/>
                <w:szCs w:val="24"/>
                <w:highlight w:val="white"/>
              </w:rPr>
            </w:pPr>
            <w:r>
              <w:rPr>
                <w:sz w:val="24"/>
                <w:szCs w:val="24"/>
                <w:highlight w:val="white"/>
              </w:rPr>
              <w:t>57 imprese con servizio paghe ( 18.3%)</w:t>
            </w:r>
          </w:p>
          <w:p w14:paraId="000000BE" w14:textId="77777777" w:rsidR="000A24D2" w:rsidRDefault="00F33E60">
            <w:pPr>
              <w:spacing w:before="280" w:after="280"/>
              <w:rPr>
                <w:sz w:val="24"/>
                <w:szCs w:val="24"/>
                <w:highlight w:val="white"/>
              </w:rPr>
            </w:pPr>
            <w:r>
              <w:rPr>
                <w:sz w:val="24"/>
                <w:szCs w:val="24"/>
                <w:highlight w:val="white"/>
              </w:rPr>
              <w:t>94 imprese con servizio contabilità ( 30.3%)</w:t>
            </w:r>
          </w:p>
          <w:p w14:paraId="000000BF" w14:textId="77777777" w:rsidR="000A24D2" w:rsidRDefault="00F33E60">
            <w:pPr>
              <w:spacing w:before="280" w:after="280"/>
              <w:rPr>
                <w:sz w:val="24"/>
                <w:szCs w:val="24"/>
                <w:highlight w:val="white"/>
              </w:rPr>
            </w:pPr>
            <w:r>
              <w:rPr>
                <w:sz w:val="24"/>
                <w:szCs w:val="24"/>
                <w:highlight w:val="white"/>
              </w:rPr>
              <w:t>31 imprese con servizio L&amp;M (10%)</w:t>
            </w:r>
          </w:p>
          <w:p w14:paraId="000000C0" w14:textId="77777777" w:rsidR="000A24D2" w:rsidRDefault="00F33E60">
            <w:pPr>
              <w:spacing w:before="280" w:after="280"/>
              <w:rPr>
                <w:sz w:val="24"/>
                <w:szCs w:val="24"/>
                <w:highlight w:val="white"/>
              </w:rPr>
            </w:pPr>
            <w:r>
              <w:rPr>
                <w:sz w:val="24"/>
                <w:szCs w:val="24"/>
                <w:highlight w:val="white"/>
              </w:rPr>
              <w:t>71 imprese con servizio CNA F&amp;S (22.9%)</w:t>
            </w:r>
          </w:p>
          <w:p w14:paraId="000000C3" w14:textId="266F6DC8" w:rsidR="000A24D2" w:rsidRPr="00D11A45" w:rsidRDefault="00F33E60" w:rsidP="00D11A45">
            <w:pPr>
              <w:spacing w:before="280" w:after="280"/>
              <w:rPr>
                <w:sz w:val="24"/>
                <w:szCs w:val="24"/>
                <w:highlight w:val="white"/>
              </w:rPr>
            </w:pPr>
            <w:r>
              <w:rPr>
                <w:sz w:val="24"/>
                <w:szCs w:val="24"/>
                <w:highlight w:val="white"/>
              </w:rPr>
              <w:t>6 imprese con servizio SIS (1.9%)</w:t>
            </w:r>
          </w:p>
        </w:tc>
      </w:tr>
      <w:tr w:rsidR="000A24D2" w14:paraId="3CA0B9BC" w14:textId="77777777">
        <w:tc>
          <w:tcPr>
            <w:tcW w:w="2685" w:type="dxa"/>
          </w:tcPr>
          <w:p w14:paraId="000000C4" w14:textId="77777777" w:rsidR="000A24D2" w:rsidRDefault="00F33E60">
            <w:pPr>
              <w:rPr>
                <w:b/>
                <w:sz w:val="24"/>
                <w:szCs w:val="24"/>
              </w:rPr>
            </w:pPr>
            <w:r>
              <w:rPr>
                <w:b/>
                <w:sz w:val="24"/>
                <w:szCs w:val="24"/>
              </w:rPr>
              <w:lastRenderedPageBreak/>
              <w:t>MODELLO DISTRIBUZIONE</w:t>
            </w:r>
          </w:p>
        </w:tc>
        <w:tc>
          <w:tcPr>
            <w:tcW w:w="6945" w:type="dxa"/>
          </w:tcPr>
          <w:p w14:paraId="000000C5" w14:textId="77777777" w:rsidR="000A24D2" w:rsidRDefault="00F33E60">
            <w:pPr>
              <w:rPr>
                <w:sz w:val="24"/>
                <w:szCs w:val="24"/>
              </w:rPr>
            </w:pPr>
            <w:r>
              <w:rPr>
                <w:sz w:val="24"/>
                <w:szCs w:val="24"/>
              </w:rPr>
              <w:t xml:space="preserve">Expertise concept </w:t>
            </w:r>
          </w:p>
          <w:p w14:paraId="000000C6" w14:textId="77777777" w:rsidR="000A24D2" w:rsidRDefault="000A24D2">
            <w:pPr>
              <w:rPr>
                <w:sz w:val="24"/>
                <w:szCs w:val="24"/>
              </w:rPr>
            </w:pPr>
          </w:p>
          <w:p w14:paraId="000000C7" w14:textId="77777777" w:rsidR="000A24D2" w:rsidRDefault="00F33E60">
            <w:pPr>
              <w:rPr>
                <w:sz w:val="24"/>
                <w:szCs w:val="24"/>
              </w:rPr>
            </w:pPr>
            <w:r>
              <w:rPr>
                <w:sz w:val="24"/>
                <w:szCs w:val="24"/>
              </w:rPr>
              <w:t>Rosa D’Alto, ufficio Creaimpresa Pistoia</w:t>
            </w:r>
          </w:p>
          <w:p w14:paraId="000000C8" w14:textId="77777777" w:rsidR="000A24D2" w:rsidRDefault="00F33E60">
            <w:pPr>
              <w:rPr>
                <w:sz w:val="24"/>
                <w:szCs w:val="24"/>
              </w:rPr>
            </w:pPr>
            <w:r>
              <w:rPr>
                <w:sz w:val="24"/>
                <w:szCs w:val="24"/>
              </w:rPr>
              <w:t>Milena Berti, Ufficio Creaimpresa Prato</w:t>
            </w:r>
          </w:p>
          <w:p w14:paraId="000000C9" w14:textId="77777777" w:rsidR="000A24D2" w:rsidRDefault="00F33E60">
            <w:pPr>
              <w:rPr>
                <w:sz w:val="24"/>
                <w:szCs w:val="24"/>
              </w:rPr>
            </w:pPr>
            <w:r>
              <w:rPr>
                <w:sz w:val="24"/>
                <w:szCs w:val="24"/>
              </w:rPr>
              <w:t>Serena Melani, CNA Formazione e Sicurezza Toscana Centro</w:t>
            </w:r>
          </w:p>
          <w:p w14:paraId="000000CA" w14:textId="77777777" w:rsidR="000A24D2" w:rsidRDefault="00F33E60">
            <w:pPr>
              <w:rPr>
                <w:sz w:val="24"/>
                <w:szCs w:val="24"/>
              </w:rPr>
            </w:pPr>
            <w:r>
              <w:rPr>
                <w:sz w:val="24"/>
                <w:szCs w:val="24"/>
              </w:rPr>
              <w:t>Claudio Pasqui SIS Informatica CNA Toscana Centro</w:t>
            </w:r>
          </w:p>
          <w:p w14:paraId="000000CB" w14:textId="77777777" w:rsidR="000A24D2" w:rsidRDefault="00F33E60">
            <w:pPr>
              <w:rPr>
                <w:sz w:val="24"/>
                <w:szCs w:val="24"/>
              </w:rPr>
            </w:pPr>
            <w:r>
              <w:rPr>
                <w:sz w:val="24"/>
                <w:szCs w:val="24"/>
              </w:rPr>
              <w:t>Giacomo Morelli, ufficio promozione e internazionalizzazione CNA Toscana Centro</w:t>
            </w:r>
          </w:p>
          <w:p w14:paraId="000000CC" w14:textId="77777777" w:rsidR="000A24D2" w:rsidRDefault="00F33E60">
            <w:pPr>
              <w:rPr>
                <w:sz w:val="24"/>
                <w:szCs w:val="24"/>
                <w:highlight w:val="white"/>
              </w:rPr>
            </w:pPr>
            <w:r>
              <w:rPr>
                <w:sz w:val="24"/>
                <w:szCs w:val="24"/>
              </w:rPr>
              <w:t>Luc</w:t>
            </w:r>
            <w:r>
              <w:rPr>
                <w:sz w:val="24"/>
                <w:szCs w:val="24"/>
                <w:highlight w:val="white"/>
              </w:rPr>
              <w:t>a Malinconi, Lavoro e Sicurezza CNA Toscana Centro</w:t>
            </w:r>
          </w:p>
          <w:p w14:paraId="000000CD" w14:textId="77777777" w:rsidR="000A24D2" w:rsidRDefault="00F33E60">
            <w:pPr>
              <w:rPr>
                <w:sz w:val="24"/>
                <w:szCs w:val="24"/>
                <w:highlight w:val="white"/>
              </w:rPr>
            </w:pPr>
            <w:r>
              <w:rPr>
                <w:sz w:val="24"/>
                <w:szCs w:val="24"/>
                <w:highlight w:val="white"/>
              </w:rPr>
              <w:t>Simone Marchi, ufficio credito Pistoia - Prato</w:t>
            </w:r>
          </w:p>
          <w:p w14:paraId="000000CE" w14:textId="77777777" w:rsidR="000A24D2" w:rsidRDefault="00F33E60">
            <w:pPr>
              <w:rPr>
                <w:sz w:val="24"/>
                <w:szCs w:val="24"/>
                <w:highlight w:val="white"/>
              </w:rPr>
            </w:pPr>
            <w:r>
              <w:rPr>
                <w:sz w:val="24"/>
                <w:szCs w:val="24"/>
                <w:highlight w:val="white"/>
              </w:rPr>
              <w:t>Ilaria Banci, ufficio credito Prato</w:t>
            </w:r>
          </w:p>
          <w:p w14:paraId="000000CF" w14:textId="77777777" w:rsidR="000A24D2" w:rsidRDefault="00F33E60">
            <w:pPr>
              <w:rPr>
                <w:sz w:val="24"/>
                <w:szCs w:val="24"/>
              </w:rPr>
            </w:pPr>
            <w:r>
              <w:rPr>
                <w:sz w:val="24"/>
                <w:szCs w:val="24"/>
              </w:rPr>
              <w:t>Barbara Bruni, ufficio credito Pistoia</w:t>
            </w:r>
          </w:p>
          <w:p w14:paraId="000000D2" w14:textId="1BD365E1" w:rsidR="000A24D2" w:rsidRDefault="00F33E60">
            <w:pPr>
              <w:rPr>
                <w:sz w:val="24"/>
                <w:szCs w:val="24"/>
              </w:rPr>
            </w:pPr>
            <w:r>
              <w:rPr>
                <w:sz w:val="24"/>
                <w:szCs w:val="24"/>
              </w:rPr>
              <w:t>Giada Lenzi, coordinatore dell’Unione per CNA Toscana Centro</w:t>
            </w:r>
          </w:p>
        </w:tc>
      </w:tr>
      <w:tr w:rsidR="000A24D2" w14:paraId="19D82D5E" w14:textId="77777777">
        <w:tc>
          <w:tcPr>
            <w:tcW w:w="2685" w:type="dxa"/>
          </w:tcPr>
          <w:p w14:paraId="000000F8" w14:textId="77777777" w:rsidR="000A24D2" w:rsidRDefault="00F33E60">
            <w:pPr>
              <w:rPr>
                <w:b/>
                <w:sz w:val="24"/>
                <w:szCs w:val="24"/>
              </w:rPr>
            </w:pPr>
            <w:r>
              <w:rPr>
                <w:b/>
                <w:sz w:val="24"/>
                <w:szCs w:val="24"/>
              </w:rPr>
              <w:t>EVENTUALI PARTNERSHIPSTERNE</w:t>
            </w:r>
          </w:p>
        </w:tc>
        <w:tc>
          <w:tcPr>
            <w:tcW w:w="6945" w:type="dxa"/>
          </w:tcPr>
          <w:p w14:paraId="000000F9" w14:textId="77777777" w:rsidR="000A24D2" w:rsidRDefault="00F33E60">
            <w:pPr>
              <w:rPr>
                <w:b/>
                <w:sz w:val="24"/>
                <w:szCs w:val="24"/>
              </w:rPr>
            </w:pPr>
            <w:r>
              <w:rPr>
                <w:b/>
                <w:sz w:val="24"/>
                <w:szCs w:val="24"/>
              </w:rPr>
              <w:t xml:space="preserve">CNA F&amp;S </w:t>
            </w:r>
          </w:p>
          <w:p w14:paraId="000000FA" w14:textId="77777777" w:rsidR="000A24D2" w:rsidRDefault="00F33E60">
            <w:pPr>
              <w:rPr>
                <w:sz w:val="24"/>
                <w:szCs w:val="24"/>
              </w:rPr>
            </w:pPr>
            <w:r>
              <w:rPr>
                <w:sz w:val="24"/>
                <w:szCs w:val="24"/>
              </w:rPr>
              <w:t xml:space="preserve">Laboratorio di analisi </w:t>
            </w:r>
          </w:p>
          <w:p w14:paraId="000000FB" w14:textId="77777777" w:rsidR="000A24D2" w:rsidRDefault="00F33E60">
            <w:pPr>
              <w:rPr>
                <w:sz w:val="24"/>
                <w:szCs w:val="24"/>
              </w:rPr>
            </w:pPr>
            <w:r>
              <w:rPr>
                <w:sz w:val="24"/>
                <w:szCs w:val="24"/>
              </w:rPr>
              <w:t>CIA – Coldiretti</w:t>
            </w:r>
          </w:p>
          <w:p w14:paraId="000000FC" w14:textId="77777777" w:rsidR="000A24D2" w:rsidRDefault="000A24D2">
            <w:pPr>
              <w:rPr>
                <w:sz w:val="24"/>
                <w:szCs w:val="24"/>
              </w:rPr>
            </w:pPr>
          </w:p>
          <w:p w14:paraId="000000FD" w14:textId="77777777" w:rsidR="000A24D2" w:rsidRDefault="00F33E60">
            <w:pPr>
              <w:jc w:val="both"/>
              <w:rPr>
                <w:b/>
                <w:sz w:val="24"/>
                <w:szCs w:val="24"/>
              </w:rPr>
            </w:pPr>
            <w:r>
              <w:rPr>
                <w:b/>
                <w:sz w:val="24"/>
                <w:szCs w:val="24"/>
              </w:rPr>
              <w:t xml:space="preserve">L&amp;M </w:t>
            </w:r>
          </w:p>
          <w:p w14:paraId="000000FE" w14:textId="77777777" w:rsidR="000A24D2" w:rsidRDefault="00F33E60">
            <w:pPr>
              <w:jc w:val="both"/>
              <w:rPr>
                <w:sz w:val="24"/>
                <w:szCs w:val="24"/>
              </w:rPr>
            </w:pPr>
            <w:r>
              <w:rPr>
                <w:sz w:val="24"/>
                <w:szCs w:val="24"/>
              </w:rPr>
              <w:t xml:space="preserve">Al momento collaboriamo con studi professionali consulenti del lavoro/commercialisti che si appoggiano a noi per le visite delle loro aziende. </w:t>
            </w:r>
          </w:p>
          <w:p w14:paraId="000000FF" w14:textId="77777777" w:rsidR="000A24D2" w:rsidRDefault="00F33E60">
            <w:pPr>
              <w:pBdr>
                <w:top w:val="nil"/>
                <w:left w:val="nil"/>
                <w:bottom w:val="nil"/>
                <w:right w:val="nil"/>
                <w:between w:val="nil"/>
              </w:pBdr>
              <w:spacing w:before="280" w:after="280"/>
              <w:rPr>
                <w:b/>
                <w:color w:val="000000"/>
                <w:sz w:val="24"/>
                <w:szCs w:val="24"/>
              </w:rPr>
            </w:pPr>
            <w:r>
              <w:rPr>
                <w:b/>
                <w:color w:val="000000"/>
                <w:sz w:val="24"/>
                <w:szCs w:val="24"/>
              </w:rPr>
              <w:t xml:space="preserve">SIS </w:t>
            </w:r>
          </w:p>
          <w:p w14:paraId="00000100" w14:textId="77777777" w:rsidR="000A24D2" w:rsidRDefault="00F33E60">
            <w:pPr>
              <w:pBdr>
                <w:top w:val="nil"/>
                <w:left w:val="nil"/>
                <w:bottom w:val="nil"/>
                <w:right w:val="nil"/>
                <w:between w:val="nil"/>
              </w:pBdr>
              <w:spacing w:before="280" w:after="280"/>
              <w:rPr>
                <w:color w:val="000000"/>
                <w:sz w:val="24"/>
                <w:szCs w:val="24"/>
              </w:rPr>
            </w:pPr>
            <w:r>
              <w:rPr>
                <w:sz w:val="24"/>
                <w:szCs w:val="24"/>
              </w:rPr>
              <w:t>Collaborazione c</w:t>
            </w:r>
            <w:r>
              <w:rPr>
                <w:color w:val="000000"/>
                <w:sz w:val="24"/>
                <w:szCs w:val="24"/>
              </w:rPr>
              <w:t>on Estra per la parte dati e telefonia.</w:t>
            </w:r>
          </w:p>
          <w:p w14:paraId="00000101" w14:textId="77777777" w:rsidR="000A24D2" w:rsidRDefault="00F33E60">
            <w:pPr>
              <w:pBdr>
                <w:top w:val="nil"/>
                <w:left w:val="nil"/>
                <w:bottom w:val="nil"/>
                <w:right w:val="nil"/>
                <w:between w:val="nil"/>
              </w:pBdr>
              <w:spacing w:before="280" w:after="280"/>
              <w:rPr>
                <w:b/>
                <w:sz w:val="24"/>
                <w:szCs w:val="24"/>
                <w:highlight w:val="white"/>
              </w:rPr>
            </w:pPr>
            <w:r>
              <w:rPr>
                <w:b/>
                <w:sz w:val="24"/>
                <w:szCs w:val="24"/>
                <w:highlight w:val="white"/>
              </w:rPr>
              <w:t>Credito (Finart CNA srl)</w:t>
            </w:r>
          </w:p>
          <w:p w14:paraId="00000102" w14:textId="77777777" w:rsidR="000A24D2" w:rsidRDefault="00F33E60">
            <w:pPr>
              <w:pBdr>
                <w:top w:val="nil"/>
                <w:left w:val="nil"/>
                <w:bottom w:val="nil"/>
                <w:right w:val="nil"/>
                <w:between w:val="nil"/>
              </w:pBdr>
              <w:spacing w:before="280" w:after="280"/>
              <w:rPr>
                <w:sz w:val="24"/>
                <w:szCs w:val="24"/>
              </w:rPr>
            </w:pPr>
            <w:r>
              <w:rPr>
                <w:sz w:val="24"/>
                <w:szCs w:val="24"/>
                <w:highlight w:val="white"/>
              </w:rPr>
              <w:lastRenderedPageBreak/>
              <w:t>Syde srl per perizie 4.0</w:t>
            </w:r>
          </w:p>
          <w:p w14:paraId="00000103" w14:textId="77777777" w:rsidR="000A24D2" w:rsidRDefault="000A24D2">
            <w:pPr>
              <w:rPr>
                <w:sz w:val="24"/>
                <w:szCs w:val="24"/>
              </w:rPr>
            </w:pPr>
          </w:p>
        </w:tc>
      </w:tr>
      <w:tr w:rsidR="000A24D2" w14:paraId="155133C9" w14:textId="77777777">
        <w:tc>
          <w:tcPr>
            <w:tcW w:w="2685" w:type="dxa"/>
          </w:tcPr>
          <w:p w14:paraId="00000104" w14:textId="77777777" w:rsidR="000A24D2" w:rsidRDefault="00F33E60">
            <w:pPr>
              <w:rPr>
                <w:b/>
                <w:sz w:val="24"/>
                <w:szCs w:val="24"/>
              </w:rPr>
            </w:pPr>
            <w:r>
              <w:rPr>
                <w:b/>
                <w:sz w:val="24"/>
                <w:szCs w:val="24"/>
              </w:rPr>
              <w:lastRenderedPageBreak/>
              <w:t>EVENTUALI PRODOTTI ANCILLARI COLLEGATI</w:t>
            </w:r>
          </w:p>
        </w:tc>
        <w:tc>
          <w:tcPr>
            <w:tcW w:w="6945" w:type="dxa"/>
          </w:tcPr>
          <w:p w14:paraId="00000105" w14:textId="24FCDEC7" w:rsidR="000A24D2" w:rsidRDefault="00F33E60">
            <w:pPr>
              <w:rPr>
                <w:b/>
                <w:sz w:val="24"/>
                <w:szCs w:val="24"/>
                <w:highlight w:val="white"/>
              </w:rPr>
            </w:pPr>
            <w:r>
              <w:rPr>
                <w:sz w:val="24"/>
                <w:szCs w:val="24"/>
                <w:highlight w:val="white"/>
              </w:rPr>
              <w:t xml:space="preserve">UNIPOLSAI ASSICURAZIONI </w:t>
            </w:r>
          </w:p>
          <w:p w14:paraId="00000106" w14:textId="77777777" w:rsidR="000A24D2" w:rsidRDefault="00F33E60">
            <w:pPr>
              <w:rPr>
                <w:b/>
                <w:sz w:val="24"/>
                <w:szCs w:val="24"/>
                <w:highlight w:val="white"/>
              </w:rPr>
            </w:pPr>
            <w:r>
              <w:rPr>
                <w:b/>
                <w:sz w:val="24"/>
                <w:szCs w:val="24"/>
                <w:highlight w:val="white"/>
              </w:rPr>
              <w:t xml:space="preserve">Partner Nazionale in convenzione con CNA </w:t>
            </w:r>
          </w:p>
          <w:p w14:paraId="00000107" w14:textId="77777777" w:rsidR="000A24D2" w:rsidRDefault="000A24D2">
            <w:pPr>
              <w:rPr>
                <w:b/>
                <w:sz w:val="24"/>
                <w:szCs w:val="24"/>
                <w:highlight w:val="white"/>
              </w:rPr>
            </w:pPr>
          </w:p>
          <w:p w14:paraId="00000108" w14:textId="77777777" w:rsidR="000A24D2" w:rsidRDefault="00F33E60">
            <w:pPr>
              <w:rPr>
                <w:sz w:val="24"/>
                <w:szCs w:val="24"/>
                <w:highlight w:val="white"/>
              </w:rPr>
            </w:pPr>
            <w:r>
              <w:rPr>
                <w:sz w:val="24"/>
                <w:szCs w:val="24"/>
                <w:highlight w:val="white"/>
              </w:rPr>
              <w:t>Esistono delle coperture assicurative specifiche per il settore che possono fare da corollario alla nostra proposta per fidelizzare la nostra base associativa e viceversa il nostro nuovo prodotto</w:t>
            </w:r>
          </w:p>
          <w:p w14:paraId="00000109" w14:textId="13FB5189" w:rsidR="000A24D2" w:rsidRDefault="00F33E60">
            <w:pPr>
              <w:rPr>
                <w:sz w:val="24"/>
                <w:szCs w:val="24"/>
                <w:highlight w:val="white"/>
              </w:rPr>
            </w:pPr>
            <w:r>
              <w:rPr>
                <w:i/>
                <w:sz w:val="24"/>
                <w:szCs w:val="24"/>
                <w:highlight w:val="white"/>
              </w:rPr>
              <w:t>IN</w:t>
            </w:r>
            <w:r>
              <w:rPr>
                <w:b/>
                <w:i/>
                <w:sz w:val="24"/>
                <w:szCs w:val="24"/>
                <w:highlight w:val="white"/>
              </w:rPr>
              <w:t>FOOD</w:t>
            </w:r>
            <w:r>
              <w:rPr>
                <w:sz w:val="24"/>
                <w:szCs w:val="24"/>
                <w:highlight w:val="white"/>
              </w:rPr>
              <w:t xml:space="preserve"> SERVICE CNA TOSCANA CENTRO può fungere da volano per intercettare i non associati clienti Unipolsai. </w:t>
            </w:r>
          </w:p>
        </w:tc>
      </w:tr>
    </w:tbl>
    <w:p w14:paraId="0000010A" w14:textId="77777777" w:rsidR="000A24D2" w:rsidRDefault="000A24D2">
      <w:pPr>
        <w:rPr>
          <w:b/>
          <w:sz w:val="24"/>
          <w:szCs w:val="24"/>
        </w:rPr>
      </w:pPr>
    </w:p>
    <w:p w14:paraId="0000010B" w14:textId="77777777" w:rsidR="000A24D2" w:rsidRDefault="000A24D2">
      <w:pPr>
        <w:spacing w:line="276" w:lineRule="auto"/>
        <w:jc w:val="both"/>
        <w:rPr>
          <w:sz w:val="24"/>
          <w:szCs w:val="24"/>
        </w:rPr>
      </w:pPr>
    </w:p>
    <w:p w14:paraId="0000010C" w14:textId="77777777" w:rsidR="000A24D2" w:rsidRDefault="000A24D2">
      <w:pPr>
        <w:spacing w:line="276" w:lineRule="auto"/>
        <w:jc w:val="both"/>
        <w:rPr>
          <w:sz w:val="24"/>
          <w:szCs w:val="24"/>
        </w:rPr>
      </w:pPr>
    </w:p>
    <w:p w14:paraId="0000010D" w14:textId="77777777" w:rsidR="000A24D2" w:rsidRDefault="000A24D2">
      <w:pPr>
        <w:rPr>
          <w:sz w:val="24"/>
          <w:szCs w:val="24"/>
        </w:rPr>
      </w:pPr>
    </w:p>
    <w:sectPr w:rsidR="000A24D2">
      <w:pgSz w:w="11906" w:h="16838"/>
      <w:pgMar w:top="1417" w:right="1134" w:bottom="1134" w:left="1134" w:header="708" w:footer="708"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Noto Sans Symbols">
    <w:altName w:val="Calibri"/>
    <w:charset w:val="00"/>
    <w:family w:val="auto"/>
    <w:pitch w:val="default"/>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E10E02"/>
    <w:multiLevelType w:val="multilevel"/>
    <w:tmpl w:val="16FE85C4"/>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1" w15:restartNumberingAfterBreak="0">
    <w:nsid w:val="49EA644B"/>
    <w:multiLevelType w:val="multilevel"/>
    <w:tmpl w:val="AF865AA6"/>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4A795635"/>
    <w:multiLevelType w:val="multilevel"/>
    <w:tmpl w:val="F9F8685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hyphenationZone w:val="283"/>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A24D2"/>
    <w:rsid w:val="000A24D2"/>
    <w:rsid w:val="001A5243"/>
    <w:rsid w:val="004A2415"/>
    <w:rsid w:val="006D4552"/>
    <w:rsid w:val="00795442"/>
    <w:rsid w:val="00A2207E"/>
    <w:rsid w:val="00D11A45"/>
    <w:rsid w:val="00DD2C86"/>
    <w:rsid w:val="00F33E60"/>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A028735"/>
  <w15:docId w15:val="{0D7F5FB2-A56C-4DCB-81E4-251B8E125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it-IT" w:eastAsia="it-IT"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keepLines/>
      <w:spacing w:before="480" w:after="120"/>
      <w:outlineLvl w:val="0"/>
    </w:pPr>
    <w:rPr>
      <w:b/>
      <w:sz w:val="48"/>
      <w:szCs w:val="48"/>
    </w:rPr>
  </w:style>
  <w:style w:type="paragraph" w:styleId="Titolo2">
    <w:name w:val="heading 2"/>
    <w:basedOn w:val="Normale"/>
    <w:next w:val="Normale"/>
    <w:uiPriority w:val="9"/>
    <w:semiHidden/>
    <w:unhideWhenUsed/>
    <w:qFormat/>
    <w:pPr>
      <w:keepNext/>
      <w:keepLines/>
      <w:spacing w:before="360" w:after="80"/>
      <w:outlineLvl w:val="1"/>
    </w:pPr>
    <w:rPr>
      <w:b/>
      <w:sz w:val="36"/>
      <w:szCs w:val="36"/>
    </w:rPr>
  </w:style>
  <w:style w:type="paragraph" w:styleId="Titolo3">
    <w:name w:val="heading 3"/>
    <w:basedOn w:val="Normale"/>
    <w:next w:val="Normale"/>
    <w:uiPriority w:val="9"/>
    <w:semiHidden/>
    <w:unhideWhenUsed/>
    <w:qFormat/>
    <w:pPr>
      <w:keepNext/>
      <w:keepLines/>
      <w:spacing w:before="280" w:after="80"/>
      <w:outlineLvl w:val="2"/>
    </w:pPr>
    <w:rPr>
      <w:b/>
      <w:sz w:val="28"/>
      <w:szCs w:val="28"/>
    </w:rPr>
  </w:style>
  <w:style w:type="paragraph" w:styleId="Titolo4">
    <w:name w:val="heading 4"/>
    <w:basedOn w:val="Normale"/>
    <w:next w:val="Normale"/>
    <w:uiPriority w:val="9"/>
    <w:semiHidden/>
    <w:unhideWhenUsed/>
    <w:qFormat/>
    <w:pPr>
      <w:keepNext/>
      <w:keepLines/>
      <w:spacing w:before="240" w:after="40"/>
      <w:outlineLvl w:val="3"/>
    </w:pPr>
    <w:rPr>
      <w:b/>
      <w:sz w:val="24"/>
      <w:szCs w:val="24"/>
    </w:rPr>
  </w:style>
  <w:style w:type="paragraph" w:styleId="Titolo5">
    <w:name w:val="heading 5"/>
    <w:basedOn w:val="Normale"/>
    <w:next w:val="Normale"/>
    <w:uiPriority w:val="9"/>
    <w:semiHidden/>
    <w:unhideWhenUsed/>
    <w:qFormat/>
    <w:pPr>
      <w:keepNext/>
      <w:keepLines/>
      <w:spacing w:before="220" w:after="40"/>
      <w:outlineLvl w:val="4"/>
    </w:pPr>
    <w:rPr>
      <w:b/>
    </w:rPr>
  </w:style>
  <w:style w:type="paragraph" w:styleId="Titolo6">
    <w:name w:val="heading 6"/>
    <w:basedOn w:val="Normale"/>
    <w:next w:val="Normale"/>
    <w:uiPriority w:val="9"/>
    <w:semiHidden/>
    <w:unhideWhenUsed/>
    <w:qFormat/>
    <w:pPr>
      <w:keepNext/>
      <w:keepLines/>
      <w:spacing w:before="200" w:after="40"/>
      <w:outlineLvl w:val="5"/>
    </w:pPr>
    <w:rPr>
      <w:b/>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itolo">
    <w:name w:val="Title"/>
    <w:basedOn w:val="Normale"/>
    <w:next w:val="Normale"/>
    <w:uiPriority w:val="10"/>
    <w:qFormat/>
    <w:pPr>
      <w:keepNext/>
      <w:keepLines/>
      <w:spacing w:before="480" w:after="120"/>
    </w:pPr>
    <w:rPr>
      <w:b/>
      <w:sz w:val="72"/>
      <w:szCs w:val="72"/>
    </w:rPr>
  </w:style>
  <w:style w:type="table" w:customStyle="1" w:styleId="TableNormal0">
    <w:name w:val="Table Normal"/>
    <w:tblPr>
      <w:tblCellMar>
        <w:top w:w="0" w:type="dxa"/>
        <w:left w:w="0" w:type="dxa"/>
        <w:bottom w:w="0" w:type="dxa"/>
        <w:right w:w="0" w:type="dxa"/>
      </w:tblCellMar>
    </w:tblPr>
  </w:style>
  <w:style w:type="paragraph" w:styleId="Sottotitolo">
    <w:name w:val="Subtitle"/>
    <w:basedOn w:val="Normale"/>
    <w:next w:val="Normale"/>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0"/>
    <w:pPr>
      <w:spacing w:after="0" w:line="240" w:lineRule="auto"/>
    </w:pPr>
    <w:tblPr>
      <w:tblStyleRowBandSize w:val="1"/>
      <w:tblStyleColBandSize w:val="1"/>
      <w:tblCellMar>
        <w:left w:w="108" w:type="dxa"/>
        <w:right w:w="108" w:type="dxa"/>
      </w:tblCellMar>
    </w:tblPr>
  </w:style>
  <w:style w:type="character" w:styleId="Rimandocommento">
    <w:name w:val="annotation reference"/>
    <w:basedOn w:val="Carpredefinitoparagrafo"/>
    <w:uiPriority w:val="99"/>
    <w:semiHidden/>
    <w:unhideWhenUsed/>
    <w:rsid w:val="00D50F3A"/>
    <w:rPr>
      <w:sz w:val="16"/>
      <w:szCs w:val="16"/>
    </w:rPr>
  </w:style>
  <w:style w:type="paragraph" w:styleId="Testocommento">
    <w:name w:val="annotation text"/>
    <w:basedOn w:val="Normale"/>
    <w:link w:val="TestocommentoCarattere"/>
    <w:uiPriority w:val="99"/>
    <w:semiHidden/>
    <w:unhideWhenUsed/>
    <w:rsid w:val="00D50F3A"/>
    <w:pPr>
      <w:spacing w:line="240" w:lineRule="auto"/>
    </w:pPr>
    <w:rPr>
      <w:sz w:val="20"/>
      <w:szCs w:val="20"/>
    </w:rPr>
  </w:style>
  <w:style w:type="character" w:customStyle="1" w:styleId="TestocommentoCarattere">
    <w:name w:val="Testo commento Carattere"/>
    <w:basedOn w:val="Carpredefinitoparagrafo"/>
    <w:link w:val="Testocommento"/>
    <w:uiPriority w:val="99"/>
    <w:semiHidden/>
    <w:rsid w:val="00D50F3A"/>
    <w:rPr>
      <w:sz w:val="20"/>
      <w:szCs w:val="20"/>
    </w:rPr>
  </w:style>
  <w:style w:type="paragraph" w:styleId="Soggettocommento">
    <w:name w:val="annotation subject"/>
    <w:basedOn w:val="Testocommento"/>
    <w:next w:val="Testocommento"/>
    <w:link w:val="SoggettocommentoCarattere"/>
    <w:uiPriority w:val="99"/>
    <w:semiHidden/>
    <w:unhideWhenUsed/>
    <w:rsid w:val="00D50F3A"/>
    <w:rPr>
      <w:b/>
      <w:bCs/>
    </w:rPr>
  </w:style>
  <w:style w:type="character" w:customStyle="1" w:styleId="SoggettocommentoCarattere">
    <w:name w:val="Soggetto commento Carattere"/>
    <w:basedOn w:val="TestocommentoCarattere"/>
    <w:link w:val="Soggettocommento"/>
    <w:uiPriority w:val="99"/>
    <w:semiHidden/>
    <w:rsid w:val="00D50F3A"/>
    <w:rPr>
      <w:b/>
      <w:bCs/>
      <w:sz w:val="20"/>
      <w:szCs w:val="20"/>
    </w:rPr>
  </w:style>
  <w:style w:type="table" w:customStyle="1" w:styleId="a0">
    <w:basedOn w:val="TableNormal0"/>
    <w:pPr>
      <w:spacing w:after="0" w:line="240" w:lineRule="auto"/>
    </w:pPr>
    <w:tblPr>
      <w:tblStyleRowBandSize w:val="1"/>
      <w:tblStyleColBandSize w:val="1"/>
      <w:tblCellMar>
        <w:left w:w="108" w:type="dxa"/>
        <w:right w:w="108" w:type="dxa"/>
      </w:tblCellMar>
    </w:tblPr>
  </w:style>
  <w:style w:type="paragraph" w:styleId="Testofumetto">
    <w:name w:val="Balloon Text"/>
    <w:basedOn w:val="Normale"/>
    <w:link w:val="TestofumettoCarattere"/>
    <w:uiPriority w:val="99"/>
    <w:semiHidden/>
    <w:unhideWhenUsed/>
    <w:rsid w:val="00DD2C86"/>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DD2C86"/>
    <w:rPr>
      <w:rFonts w:ascii="Segoe UI" w:hAnsi="Segoe UI" w:cs="Segoe UI"/>
      <w:sz w:val="18"/>
      <w:szCs w:val="18"/>
    </w:rPr>
  </w:style>
  <w:style w:type="paragraph" w:styleId="Paragrafoelenco">
    <w:name w:val="List Paragraph"/>
    <w:basedOn w:val="Normale"/>
    <w:uiPriority w:val="34"/>
    <w:qFormat/>
    <w:rsid w:val="00DD2C8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77187869">
      <w:bodyDiv w:val="1"/>
      <w:marLeft w:val="0"/>
      <w:marRight w:val="0"/>
      <w:marTop w:val="0"/>
      <w:marBottom w:val="0"/>
      <w:divBdr>
        <w:top w:val="none" w:sz="0" w:space="0" w:color="auto"/>
        <w:left w:val="none" w:sz="0" w:space="0" w:color="auto"/>
        <w:bottom w:val="none" w:sz="0" w:space="0" w:color="auto"/>
        <w:right w:val="none" w:sz="0" w:space="0" w:color="auto"/>
      </w:divBdr>
    </w:div>
    <w:div w:id="512962686">
      <w:bodyDiv w:val="1"/>
      <w:marLeft w:val="0"/>
      <w:marRight w:val="0"/>
      <w:marTop w:val="0"/>
      <w:marBottom w:val="0"/>
      <w:divBdr>
        <w:top w:val="none" w:sz="0" w:space="0" w:color="auto"/>
        <w:left w:val="none" w:sz="0" w:space="0" w:color="auto"/>
        <w:bottom w:val="none" w:sz="0" w:space="0" w:color="auto"/>
        <w:right w:val="none" w:sz="0" w:space="0" w:color="auto"/>
      </w:divBdr>
    </w:div>
    <w:div w:id="516234310">
      <w:bodyDiv w:val="1"/>
      <w:marLeft w:val="0"/>
      <w:marRight w:val="0"/>
      <w:marTop w:val="0"/>
      <w:marBottom w:val="0"/>
      <w:divBdr>
        <w:top w:val="none" w:sz="0" w:space="0" w:color="auto"/>
        <w:left w:val="none" w:sz="0" w:space="0" w:color="auto"/>
        <w:bottom w:val="none" w:sz="0" w:space="0" w:color="auto"/>
        <w:right w:val="none" w:sz="0" w:space="0" w:color="auto"/>
      </w:divBdr>
    </w:div>
    <w:div w:id="57778883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ULaQmInfAy/+DqAV/M3f83CIoZQ==">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</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1855</Words>
  <Characters>10574</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Stefano</dc:creator>
  <cp:lastModifiedBy>Stefano</cp:lastModifiedBy>
  <cp:revision>4</cp:revision>
  <dcterms:created xsi:type="dcterms:W3CDTF">2022-03-09T12:30:00Z</dcterms:created>
  <dcterms:modified xsi:type="dcterms:W3CDTF">2022-03-09T12:32:00Z</dcterms:modified>
</cp:coreProperties>
</file>