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3C5999" w14:textId="5398F647" w:rsidR="006E2202" w:rsidRPr="00860048" w:rsidRDefault="001F146C" w:rsidP="006E2202">
      <w:pPr>
        <w:spacing w:line="276" w:lineRule="auto"/>
        <w:jc w:val="both"/>
        <w:rPr>
          <w:rFonts w:cstheme="minorHAnsi"/>
          <w:b/>
          <w:bCs/>
          <w:sz w:val="28"/>
          <w:szCs w:val="28"/>
        </w:rPr>
      </w:pPr>
      <w:r w:rsidRPr="00860048">
        <w:rPr>
          <w:rFonts w:cstheme="minorHAnsi"/>
          <w:b/>
          <w:bCs/>
          <w:sz w:val="28"/>
          <w:szCs w:val="28"/>
        </w:rPr>
        <w:t>SCHEDA PRODOTTO</w:t>
      </w:r>
      <w:r w:rsidR="008A5CEA" w:rsidRPr="00860048">
        <w:rPr>
          <w:rFonts w:cstheme="minorHAnsi"/>
          <w:b/>
          <w:bCs/>
          <w:sz w:val="28"/>
          <w:szCs w:val="28"/>
        </w:rPr>
        <w:t xml:space="preserve"> INTEGRATO </w:t>
      </w:r>
    </w:p>
    <w:p w14:paraId="2E2CDE7B" w14:textId="305048AA" w:rsidR="005128D2" w:rsidRPr="00DB7CE6" w:rsidRDefault="005128D2" w:rsidP="006E2202">
      <w:pPr>
        <w:spacing w:line="276" w:lineRule="auto"/>
        <w:jc w:val="both"/>
        <w:rPr>
          <w:rFonts w:cstheme="minorHAnsi"/>
          <w:b/>
          <w:bCs/>
          <w:sz w:val="24"/>
          <w:szCs w:val="24"/>
        </w:rPr>
      </w:pPr>
      <w:r w:rsidRPr="00B24E8F">
        <w:rPr>
          <w:rFonts w:cstheme="minorHAnsi"/>
          <w:b/>
          <w:bCs/>
          <w:sz w:val="24"/>
          <w:szCs w:val="24"/>
        </w:rPr>
        <w:t xml:space="preserve">Project </w:t>
      </w:r>
      <w:r w:rsidRPr="00DB7CE6">
        <w:rPr>
          <w:rFonts w:cstheme="minorHAnsi"/>
          <w:b/>
          <w:bCs/>
          <w:sz w:val="24"/>
          <w:szCs w:val="24"/>
        </w:rPr>
        <w:t>Manager</w:t>
      </w:r>
      <w:r w:rsidR="0020032D" w:rsidRPr="00DB7CE6">
        <w:rPr>
          <w:rFonts w:cstheme="minorHAnsi"/>
          <w:b/>
          <w:bCs/>
          <w:sz w:val="24"/>
          <w:szCs w:val="24"/>
        </w:rPr>
        <w:t xml:space="preserve">: Giacomo Buonomini </w:t>
      </w:r>
    </w:p>
    <w:p w14:paraId="1866E2A9" w14:textId="0226EF52" w:rsidR="005128D2" w:rsidRPr="00DB7CE6" w:rsidRDefault="00FD4AEF" w:rsidP="006E2202">
      <w:pPr>
        <w:spacing w:line="276" w:lineRule="auto"/>
        <w:jc w:val="both"/>
        <w:rPr>
          <w:rFonts w:cstheme="minorHAnsi"/>
          <w:sz w:val="24"/>
          <w:szCs w:val="24"/>
        </w:rPr>
      </w:pPr>
      <w:r w:rsidRPr="00DB7CE6">
        <w:rPr>
          <w:rFonts w:cstheme="minorHAnsi"/>
          <w:sz w:val="24"/>
          <w:szCs w:val="24"/>
        </w:rPr>
        <w:t xml:space="preserve">Responsabile della gestione del </w:t>
      </w:r>
      <w:r w:rsidR="005128D2" w:rsidRPr="00DB7CE6">
        <w:rPr>
          <w:rStyle w:val="Enfasigrassetto"/>
          <w:rFonts w:cstheme="minorHAnsi"/>
          <w:b w:val="0"/>
          <w:bCs w:val="0"/>
          <w:sz w:val="24"/>
          <w:szCs w:val="24"/>
        </w:rPr>
        <w:t>progetto</w:t>
      </w:r>
      <w:r w:rsidR="005128D2" w:rsidRPr="00DB7CE6">
        <w:rPr>
          <w:rFonts w:cstheme="minorHAnsi"/>
          <w:sz w:val="24"/>
          <w:szCs w:val="24"/>
        </w:rPr>
        <w:t> </w:t>
      </w:r>
      <w:r w:rsidRPr="00DB7CE6">
        <w:rPr>
          <w:rFonts w:cstheme="minorHAnsi"/>
          <w:sz w:val="24"/>
          <w:szCs w:val="24"/>
        </w:rPr>
        <w:t>“prodotto</w:t>
      </w:r>
      <w:r w:rsidR="00B24E8F" w:rsidRPr="00DB7CE6">
        <w:rPr>
          <w:rFonts w:cstheme="minorHAnsi"/>
          <w:sz w:val="24"/>
          <w:szCs w:val="24"/>
        </w:rPr>
        <w:t xml:space="preserve"> </w:t>
      </w:r>
      <w:r w:rsidRPr="00DB7CE6">
        <w:rPr>
          <w:rFonts w:cstheme="minorHAnsi"/>
          <w:sz w:val="24"/>
          <w:szCs w:val="24"/>
        </w:rPr>
        <w:t>integrato”</w:t>
      </w:r>
      <w:r w:rsidR="00B24E8F" w:rsidRPr="00DB7CE6">
        <w:rPr>
          <w:rFonts w:cstheme="minorHAnsi"/>
          <w:sz w:val="24"/>
          <w:szCs w:val="24"/>
        </w:rPr>
        <w:t xml:space="preserve"> </w:t>
      </w:r>
      <w:r w:rsidR="005128D2" w:rsidRPr="00DB7CE6">
        <w:rPr>
          <w:rFonts w:cstheme="minorHAnsi"/>
          <w:sz w:val="24"/>
          <w:szCs w:val="24"/>
        </w:rPr>
        <w:t>rispettando </w:t>
      </w:r>
      <w:r w:rsidR="005128D2" w:rsidRPr="00DB7CE6">
        <w:rPr>
          <w:rStyle w:val="Enfasigrassetto"/>
          <w:rFonts w:cstheme="minorHAnsi"/>
          <w:b w:val="0"/>
          <w:bCs w:val="0"/>
          <w:sz w:val="24"/>
          <w:szCs w:val="24"/>
        </w:rPr>
        <w:t>scadenze</w:t>
      </w:r>
      <w:r w:rsidR="005128D2" w:rsidRPr="00DB7CE6">
        <w:rPr>
          <w:rFonts w:cstheme="minorHAnsi"/>
          <w:sz w:val="24"/>
          <w:szCs w:val="24"/>
        </w:rPr>
        <w:t> e</w:t>
      </w:r>
      <w:r w:rsidRPr="00DB7CE6">
        <w:rPr>
          <w:rFonts w:cstheme="minorHAnsi"/>
          <w:sz w:val="24"/>
          <w:szCs w:val="24"/>
        </w:rPr>
        <w:t>d eventuale</w:t>
      </w:r>
      <w:r w:rsidR="005128D2" w:rsidRPr="00DB7CE6">
        <w:rPr>
          <w:rFonts w:cstheme="minorHAnsi"/>
          <w:sz w:val="24"/>
          <w:szCs w:val="24"/>
        </w:rPr>
        <w:t> </w:t>
      </w:r>
      <w:r w:rsidR="005128D2" w:rsidRPr="00DB7CE6">
        <w:rPr>
          <w:rStyle w:val="Enfasigrassetto"/>
          <w:rFonts w:cstheme="minorHAnsi"/>
          <w:b w:val="0"/>
          <w:bCs w:val="0"/>
          <w:sz w:val="24"/>
          <w:szCs w:val="24"/>
        </w:rPr>
        <w:t>budget</w:t>
      </w:r>
      <w:r w:rsidR="005128D2" w:rsidRPr="00DB7CE6">
        <w:rPr>
          <w:rFonts w:cstheme="minorHAnsi"/>
          <w:b/>
          <w:bCs/>
          <w:sz w:val="24"/>
          <w:szCs w:val="24"/>
        </w:rPr>
        <w:t>.</w:t>
      </w:r>
      <w:r w:rsidR="005128D2" w:rsidRPr="00DB7CE6">
        <w:rPr>
          <w:rFonts w:cstheme="minorHAnsi"/>
          <w:sz w:val="24"/>
          <w:szCs w:val="24"/>
        </w:rPr>
        <w:t xml:space="preserve"> Il Project Manager pianifica </w:t>
      </w:r>
      <w:r w:rsidRPr="00DB7CE6">
        <w:rPr>
          <w:rFonts w:cstheme="minorHAnsi"/>
          <w:sz w:val="24"/>
          <w:szCs w:val="24"/>
        </w:rPr>
        <w:t>il</w:t>
      </w:r>
      <w:r w:rsidR="005128D2" w:rsidRPr="00DB7CE6">
        <w:rPr>
          <w:rFonts w:cstheme="minorHAnsi"/>
          <w:sz w:val="24"/>
          <w:szCs w:val="24"/>
        </w:rPr>
        <w:t xml:space="preserve"> progetto, lo coordina e ne monitora l'andamento in modo da </w:t>
      </w:r>
      <w:r w:rsidR="005128D2" w:rsidRPr="00DB7CE6">
        <w:rPr>
          <w:rStyle w:val="Enfasigrassetto"/>
          <w:rFonts w:cstheme="minorHAnsi"/>
          <w:b w:val="0"/>
          <w:bCs w:val="0"/>
          <w:sz w:val="24"/>
          <w:szCs w:val="24"/>
        </w:rPr>
        <w:t>raggiungere gli obiettivi</w:t>
      </w:r>
      <w:r w:rsidR="005128D2" w:rsidRPr="00DB7CE6">
        <w:rPr>
          <w:rStyle w:val="Enfasigrassetto"/>
          <w:rFonts w:cstheme="minorHAnsi"/>
          <w:sz w:val="24"/>
          <w:szCs w:val="24"/>
        </w:rPr>
        <w:t> </w:t>
      </w:r>
      <w:r w:rsidR="005128D2" w:rsidRPr="00DB7CE6">
        <w:rPr>
          <w:rFonts w:cstheme="minorHAnsi"/>
          <w:sz w:val="24"/>
          <w:szCs w:val="24"/>
        </w:rPr>
        <w:t>prefissati, fungendo da punto di contatto tra l</w:t>
      </w:r>
      <w:r w:rsidRPr="00DB7CE6">
        <w:rPr>
          <w:rFonts w:cstheme="minorHAnsi"/>
          <w:sz w:val="24"/>
          <w:szCs w:val="24"/>
        </w:rPr>
        <w:t xml:space="preserve">a direzione </w:t>
      </w:r>
      <w:r w:rsidR="005128D2" w:rsidRPr="00DB7CE6">
        <w:rPr>
          <w:rFonts w:cstheme="minorHAnsi"/>
          <w:sz w:val="24"/>
          <w:szCs w:val="24"/>
        </w:rPr>
        <w:t>e tutte le parti coinvolte nella sua realizzazione</w:t>
      </w:r>
      <w:r w:rsidR="009F2AF2" w:rsidRPr="00DB7CE6">
        <w:rPr>
          <w:rFonts w:cstheme="minorHAnsi"/>
          <w:sz w:val="24"/>
          <w:szCs w:val="24"/>
        </w:rPr>
        <w:t xml:space="preserve"> (gruppo co-progettazione)</w:t>
      </w:r>
    </w:p>
    <w:p w14:paraId="66BFC49E" w14:textId="77777777" w:rsidR="0020032D" w:rsidRPr="00DB7CE6" w:rsidRDefault="0020032D" w:rsidP="006E2202">
      <w:pPr>
        <w:spacing w:line="276" w:lineRule="auto"/>
        <w:jc w:val="both"/>
        <w:rPr>
          <w:rFonts w:cstheme="minorHAnsi"/>
          <w:sz w:val="24"/>
          <w:szCs w:val="24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671"/>
        <w:gridCol w:w="6957"/>
      </w:tblGrid>
      <w:tr w:rsidR="00DB7CE6" w:rsidRPr="00DB7CE6" w14:paraId="1842FF63" w14:textId="77777777" w:rsidTr="0037173D">
        <w:tc>
          <w:tcPr>
            <w:tcW w:w="2671" w:type="dxa"/>
          </w:tcPr>
          <w:p w14:paraId="1BE82DD9" w14:textId="48BE8BA1" w:rsidR="008A5CEA" w:rsidRPr="00DB7CE6" w:rsidRDefault="008A5CEA" w:rsidP="006E2202">
            <w:pPr>
              <w:rPr>
                <w:b/>
                <w:bCs/>
                <w:sz w:val="24"/>
                <w:szCs w:val="24"/>
              </w:rPr>
            </w:pPr>
            <w:r w:rsidRPr="00DB7CE6">
              <w:rPr>
                <w:b/>
                <w:bCs/>
                <w:sz w:val="24"/>
                <w:szCs w:val="24"/>
              </w:rPr>
              <w:t>CONCEPT</w:t>
            </w:r>
          </w:p>
        </w:tc>
        <w:tc>
          <w:tcPr>
            <w:tcW w:w="6957" w:type="dxa"/>
          </w:tcPr>
          <w:p w14:paraId="752616E7" w14:textId="5A81BAD3" w:rsidR="002923A3" w:rsidRPr="00DB7CE6" w:rsidRDefault="00896E2F" w:rsidP="00896E2F">
            <w:pPr>
              <w:rPr>
                <w:b/>
                <w:sz w:val="24"/>
                <w:szCs w:val="24"/>
              </w:rPr>
            </w:pPr>
            <w:r w:rsidRPr="006B5F27">
              <w:rPr>
                <w:b/>
                <w:sz w:val="24"/>
                <w:szCs w:val="24"/>
              </w:rPr>
              <w:t xml:space="preserve">COACHING </w:t>
            </w:r>
            <w:r w:rsidR="006B5F27">
              <w:rPr>
                <w:b/>
                <w:sz w:val="24"/>
                <w:szCs w:val="24"/>
              </w:rPr>
              <w:t>FOR SKILLS</w:t>
            </w:r>
            <w:r w:rsidRPr="006B5F27">
              <w:rPr>
                <w:b/>
                <w:sz w:val="24"/>
                <w:szCs w:val="24"/>
              </w:rPr>
              <w:t xml:space="preserve"> </w:t>
            </w:r>
            <w:r w:rsidR="00330ADA" w:rsidRPr="006B5F27">
              <w:rPr>
                <w:b/>
                <w:sz w:val="24"/>
                <w:szCs w:val="24"/>
              </w:rPr>
              <w:t xml:space="preserve"> </w:t>
            </w:r>
            <w:r w:rsidR="00330ADA" w:rsidRPr="00DB7CE6">
              <w:rPr>
                <w:b/>
                <w:sz w:val="24"/>
                <w:szCs w:val="24"/>
              </w:rPr>
              <w:t>Il servizio di analisi e supporto per la ricerca delle competenze che servono all’impresa.</w:t>
            </w:r>
          </w:p>
          <w:p w14:paraId="35339E0C" w14:textId="665B857A" w:rsidR="002923A3" w:rsidRPr="00DB7CE6" w:rsidRDefault="002923A3" w:rsidP="006E2202">
            <w:pPr>
              <w:rPr>
                <w:sz w:val="24"/>
                <w:szCs w:val="24"/>
              </w:rPr>
            </w:pPr>
          </w:p>
        </w:tc>
      </w:tr>
      <w:tr w:rsidR="00DB7CE6" w:rsidRPr="00DB7CE6" w14:paraId="57FCBB11" w14:textId="77777777" w:rsidTr="0037173D">
        <w:tc>
          <w:tcPr>
            <w:tcW w:w="2671" w:type="dxa"/>
          </w:tcPr>
          <w:p w14:paraId="51FE9491" w14:textId="1800AD79" w:rsidR="008A5CEA" w:rsidRPr="00DB7CE6" w:rsidRDefault="008A5CEA" w:rsidP="006E2202">
            <w:pPr>
              <w:rPr>
                <w:b/>
                <w:bCs/>
                <w:sz w:val="24"/>
                <w:szCs w:val="24"/>
              </w:rPr>
            </w:pPr>
            <w:r w:rsidRPr="00DB7CE6">
              <w:rPr>
                <w:b/>
                <w:bCs/>
                <w:sz w:val="24"/>
                <w:szCs w:val="24"/>
              </w:rPr>
              <w:t>ASPETTATIVA GENERATA</w:t>
            </w:r>
          </w:p>
        </w:tc>
        <w:tc>
          <w:tcPr>
            <w:tcW w:w="6957" w:type="dxa"/>
          </w:tcPr>
          <w:p w14:paraId="3BD31A33" w14:textId="77777777" w:rsidR="008A5CEA" w:rsidRPr="00DB7CE6" w:rsidRDefault="008A5CEA" w:rsidP="006E2202">
            <w:pPr>
              <w:rPr>
                <w:sz w:val="24"/>
                <w:szCs w:val="24"/>
              </w:rPr>
            </w:pPr>
            <w:r w:rsidRPr="00DB7CE6">
              <w:rPr>
                <w:sz w:val="24"/>
                <w:szCs w:val="24"/>
              </w:rPr>
              <w:t xml:space="preserve">a quali bisogni/domande risponde: </w:t>
            </w:r>
          </w:p>
          <w:p w14:paraId="2CA0E2A8" w14:textId="77777777" w:rsidR="002923A3" w:rsidRPr="00DB7CE6" w:rsidRDefault="002923A3" w:rsidP="006E2202">
            <w:pPr>
              <w:rPr>
                <w:sz w:val="24"/>
                <w:szCs w:val="24"/>
              </w:rPr>
            </w:pPr>
          </w:p>
          <w:p w14:paraId="33240F7D" w14:textId="1CE5D1B2" w:rsidR="002923A3" w:rsidRPr="00DB7CE6" w:rsidRDefault="00896E2F" w:rsidP="006E2202">
            <w:pPr>
              <w:rPr>
                <w:b/>
                <w:sz w:val="24"/>
                <w:szCs w:val="24"/>
              </w:rPr>
            </w:pPr>
            <w:r w:rsidRPr="00DB7CE6">
              <w:rPr>
                <w:b/>
                <w:sz w:val="24"/>
                <w:szCs w:val="24"/>
              </w:rPr>
              <w:t xml:space="preserve">RISPONDE AL PROBLEMA </w:t>
            </w:r>
            <w:r w:rsidR="0025723F">
              <w:rPr>
                <w:b/>
                <w:sz w:val="24"/>
                <w:szCs w:val="24"/>
              </w:rPr>
              <w:t xml:space="preserve">DELLA </w:t>
            </w:r>
            <w:r w:rsidR="002923A3" w:rsidRPr="00DB7CE6">
              <w:rPr>
                <w:b/>
                <w:sz w:val="24"/>
                <w:szCs w:val="24"/>
              </w:rPr>
              <w:t xml:space="preserve">SCARSITÀ DI COMPETENZE E </w:t>
            </w:r>
            <w:r w:rsidR="0025723F">
              <w:rPr>
                <w:b/>
                <w:sz w:val="24"/>
                <w:szCs w:val="24"/>
              </w:rPr>
              <w:t xml:space="preserve">DEL </w:t>
            </w:r>
            <w:r w:rsidR="002923A3" w:rsidRPr="00DB7CE6">
              <w:rPr>
                <w:b/>
                <w:sz w:val="24"/>
                <w:szCs w:val="24"/>
              </w:rPr>
              <w:t>FABBISOGNO DI PERSONALE SPECIALIZZATO/SPECIALIZZAZIONE DEL PERSONALE</w:t>
            </w:r>
            <w:r w:rsidRPr="00DB7CE6">
              <w:rPr>
                <w:b/>
                <w:sz w:val="24"/>
                <w:szCs w:val="24"/>
              </w:rPr>
              <w:t xml:space="preserve"> DELLE IMPRESE, a cui si impegna a dare risposte con un’azione di analisi preliminare (Coaching) e di indirizzo verso le attività che CNA offre già (Consulenza del lavoro/assunzioni con incentivi, Attivazione tirocini</w:t>
            </w:r>
            <w:r w:rsidR="001336CA">
              <w:rPr>
                <w:b/>
                <w:sz w:val="24"/>
                <w:szCs w:val="24"/>
              </w:rPr>
              <w:t>;</w:t>
            </w:r>
            <w:r w:rsidRPr="00DB7CE6">
              <w:rPr>
                <w:b/>
                <w:sz w:val="24"/>
                <w:szCs w:val="24"/>
              </w:rPr>
              <w:t xml:space="preserve"> Somministrazione</w:t>
            </w:r>
            <w:r w:rsidR="001336CA">
              <w:rPr>
                <w:b/>
                <w:sz w:val="24"/>
                <w:szCs w:val="24"/>
              </w:rPr>
              <w:t xml:space="preserve"> </w:t>
            </w:r>
            <w:r w:rsidR="001336CA" w:rsidRPr="00DB7CE6">
              <w:rPr>
                <w:b/>
                <w:sz w:val="24"/>
                <w:szCs w:val="24"/>
              </w:rPr>
              <w:t>di lavoro</w:t>
            </w:r>
            <w:r w:rsidR="001336CA">
              <w:rPr>
                <w:b/>
                <w:sz w:val="24"/>
                <w:szCs w:val="24"/>
              </w:rPr>
              <w:t>,</w:t>
            </w:r>
            <w:r w:rsidR="0025723F">
              <w:rPr>
                <w:b/>
                <w:sz w:val="24"/>
                <w:szCs w:val="24"/>
              </w:rPr>
              <w:t xml:space="preserve"> ricerca</w:t>
            </w:r>
            <w:r w:rsidRPr="00DB7CE6">
              <w:rPr>
                <w:b/>
                <w:sz w:val="24"/>
                <w:szCs w:val="24"/>
              </w:rPr>
              <w:t xml:space="preserve"> </w:t>
            </w:r>
            <w:r w:rsidR="001336CA">
              <w:rPr>
                <w:b/>
                <w:sz w:val="24"/>
                <w:szCs w:val="24"/>
              </w:rPr>
              <w:t xml:space="preserve">e selezione del personale </w:t>
            </w:r>
            <w:r w:rsidRPr="00DB7CE6">
              <w:rPr>
                <w:b/>
                <w:sz w:val="24"/>
                <w:szCs w:val="24"/>
              </w:rPr>
              <w:t xml:space="preserve">tramite </w:t>
            </w:r>
            <w:r w:rsidR="001336CA">
              <w:rPr>
                <w:b/>
                <w:sz w:val="24"/>
                <w:szCs w:val="24"/>
              </w:rPr>
              <w:t>la convenzione con Synergie;</w:t>
            </w:r>
            <w:r w:rsidRPr="00DB7CE6">
              <w:rPr>
                <w:b/>
                <w:sz w:val="24"/>
                <w:szCs w:val="24"/>
              </w:rPr>
              <w:t xml:space="preserve"> Formazione finanziata)</w:t>
            </w:r>
          </w:p>
          <w:p w14:paraId="2E96530C" w14:textId="3B9F8CC7" w:rsidR="002923A3" w:rsidRPr="00DB7CE6" w:rsidRDefault="002923A3" w:rsidP="006E2202">
            <w:pPr>
              <w:rPr>
                <w:sz w:val="24"/>
                <w:szCs w:val="24"/>
              </w:rPr>
            </w:pPr>
          </w:p>
        </w:tc>
      </w:tr>
      <w:tr w:rsidR="00DB7CE6" w:rsidRPr="00DB7CE6" w14:paraId="75F96A3B" w14:textId="77777777" w:rsidTr="0037173D">
        <w:tc>
          <w:tcPr>
            <w:tcW w:w="2671" w:type="dxa"/>
          </w:tcPr>
          <w:p w14:paraId="3ED58BDB" w14:textId="2B142CAD" w:rsidR="008A5CEA" w:rsidRPr="00DB7CE6" w:rsidRDefault="008A5CEA" w:rsidP="006E2202">
            <w:pPr>
              <w:rPr>
                <w:b/>
                <w:bCs/>
                <w:sz w:val="24"/>
                <w:szCs w:val="24"/>
              </w:rPr>
            </w:pPr>
            <w:r w:rsidRPr="00DB7CE6">
              <w:rPr>
                <w:b/>
                <w:bCs/>
                <w:sz w:val="24"/>
                <w:szCs w:val="24"/>
              </w:rPr>
              <w:t>DESCRIZIONI COMPONENTI</w:t>
            </w:r>
          </w:p>
        </w:tc>
        <w:tc>
          <w:tcPr>
            <w:tcW w:w="6957" w:type="dxa"/>
          </w:tcPr>
          <w:p w14:paraId="2C1AD41F" w14:textId="77777777" w:rsidR="00896E2F" w:rsidRPr="00DB7CE6" w:rsidRDefault="00896E2F" w:rsidP="008A5CEA">
            <w:pPr>
              <w:rPr>
                <w:b/>
                <w:bCs/>
                <w:sz w:val="24"/>
                <w:szCs w:val="24"/>
              </w:rPr>
            </w:pPr>
          </w:p>
          <w:p w14:paraId="73F2F0A7" w14:textId="71A7227E" w:rsidR="0020032D" w:rsidRPr="00DB7CE6" w:rsidRDefault="00896E2F" w:rsidP="008A5CEA">
            <w:pPr>
              <w:rPr>
                <w:b/>
                <w:bCs/>
                <w:sz w:val="24"/>
                <w:szCs w:val="24"/>
              </w:rPr>
            </w:pPr>
            <w:r w:rsidRPr="00DB7CE6">
              <w:rPr>
                <w:b/>
                <w:bCs/>
                <w:sz w:val="24"/>
                <w:szCs w:val="24"/>
              </w:rPr>
              <w:t>Le fasi per l’attuazione del prodotto sono le seguenti:</w:t>
            </w:r>
          </w:p>
          <w:p w14:paraId="1DC1AEA6" w14:textId="77777777" w:rsidR="00622D62" w:rsidRPr="00DB7CE6" w:rsidRDefault="00622D62" w:rsidP="00896E2F">
            <w:pPr>
              <w:rPr>
                <w:b/>
                <w:bCs/>
                <w:sz w:val="24"/>
                <w:szCs w:val="24"/>
              </w:rPr>
            </w:pPr>
          </w:p>
          <w:p w14:paraId="2E4485CB" w14:textId="20428F32" w:rsidR="00896E2F" w:rsidRPr="00DB7CE6" w:rsidRDefault="00622D62" w:rsidP="008A5CEA">
            <w:pPr>
              <w:rPr>
                <w:b/>
                <w:bCs/>
                <w:sz w:val="24"/>
                <w:szCs w:val="24"/>
              </w:rPr>
            </w:pPr>
            <w:r w:rsidRPr="00DB7CE6">
              <w:rPr>
                <w:b/>
                <w:bCs/>
                <w:sz w:val="24"/>
                <w:szCs w:val="24"/>
              </w:rPr>
              <w:t>1-PROPOSTA E ACCETTAZIONE SERVIZIO COACH DA PARTE DEL</w:t>
            </w:r>
            <w:r w:rsidR="00305B46" w:rsidRPr="00DB7CE6">
              <w:rPr>
                <w:b/>
                <w:bCs/>
                <w:sz w:val="24"/>
                <w:szCs w:val="24"/>
              </w:rPr>
              <w:t>L</w:t>
            </w:r>
            <w:r w:rsidRPr="00DB7CE6">
              <w:rPr>
                <w:b/>
                <w:bCs/>
                <w:sz w:val="24"/>
                <w:szCs w:val="24"/>
              </w:rPr>
              <w:t>’IMPRESA</w:t>
            </w:r>
            <w:r w:rsidR="00420941">
              <w:rPr>
                <w:b/>
                <w:bCs/>
                <w:sz w:val="24"/>
                <w:szCs w:val="24"/>
              </w:rPr>
              <w:t xml:space="preserve"> </w:t>
            </w:r>
          </w:p>
          <w:p w14:paraId="15CD9610" w14:textId="77777777" w:rsidR="00896E2F" w:rsidRPr="00DB7CE6" w:rsidRDefault="00896E2F" w:rsidP="008A5CEA">
            <w:pPr>
              <w:rPr>
                <w:b/>
                <w:bCs/>
                <w:sz w:val="24"/>
                <w:szCs w:val="24"/>
              </w:rPr>
            </w:pPr>
          </w:p>
          <w:p w14:paraId="4A07317A" w14:textId="60448FC1" w:rsidR="0020032D" w:rsidRPr="00DB7CE6" w:rsidRDefault="00622D62" w:rsidP="008A5CEA">
            <w:pPr>
              <w:rPr>
                <w:b/>
                <w:bCs/>
                <w:sz w:val="24"/>
                <w:szCs w:val="24"/>
              </w:rPr>
            </w:pPr>
            <w:r w:rsidRPr="00DB7CE6">
              <w:rPr>
                <w:b/>
                <w:bCs/>
                <w:sz w:val="24"/>
                <w:szCs w:val="24"/>
              </w:rPr>
              <w:t>2</w:t>
            </w:r>
            <w:r w:rsidR="0020032D" w:rsidRPr="00DB7CE6">
              <w:rPr>
                <w:b/>
                <w:bCs/>
                <w:sz w:val="24"/>
                <w:szCs w:val="24"/>
              </w:rPr>
              <w:t>-ANALISI FABBISOGNI COMPETENZE:</w:t>
            </w:r>
            <w:r w:rsidRPr="00DB7CE6">
              <w:rPr>
                <w:b/>
                <w:bCs/>
                <w:sz w:val="24"/>
                <w:szCs w:val="24"/>
              </w:rPr>
              <w:t xml:space="preserve"> effettuata da personale CNA con strumentazione specifica di per la valutazione delle necessità dell’azienda in termini di competenze professionali e fabbisogni organizzativi.</w:t>
            </w:r>
          </w:p>
          <w:p w14:paraId="16997680" w14:textId="33260048" w:rsidR="00DC5632" w:rsidRDefault="004D4A76" w:rsidP="008A5CEA">
            <w:pPr>
              <w:rPr>
                <w:b/>
                <w:bCs/>
                <w:sz w:val="24"/>
                <w:szCs w:val="24"/>
              </w:rPr>
            </w:pPr>
            <w:r w:rsidRPr="00DB7CE6">
              <w:rPr>
                <w:b/>
                <w:bCs/>
                <w:sz w:val="24"/>
                <w:szCs w:val="24"/>
              </w:rPr>
              <w:t>Supporto finanziario specifico</w:t>
            </w:r>
            <w:r w:rsidR="00643E9F">
              <w:rPr>
                <w:b/>
                <w:bCs/>
                <w:sz w:val="24"/>
                <w:szCs w:val="24"/>
              </w:rPr>
              <w:t>.</w:t>
            </w:r>
            <w:r w:rsidRPr="00DB7CE6">
              <w:rPr>
                <w:b/>
                <w:bCs/>
                <w:sz w:val="24"/>
                <w:szCs w:val="24"/>
              </w:rPr>
              <w:t xml:space="preserve"> L’attuazione del servizio ha un valore corrispondente alla quota associativa: i non associati dovranno firmare il tesseramento prima dell’avvio dell’attività di coaching. </w:t>
            </w:r>
          </w:p>
          <w:p w14:paraId="414BC2C5" w14:textId="22759BA4" w:rsidR="007F0E57" w:rsidRPr="00DB7CE6" w:rsidRDefault="007F0E57" w:rsidP="008A5CEA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Al termine della fase si precede il rilascio di una relazione riservata.</w:t>
            </w:r>
          </w:p>
          <w:p w14:paraId="55C9CE5A" w14:textId="77777777" w:rsidR="00896E2F" w:rsidRPr="00DB7CE6" w:rsidRDefault="00896E2F" w:rsidP="008A5CEA">
            <w:pPr>
              <w:rPr>
                <w:b/>
                <w:bCs/>
                <w:sz w:val="24"/>
                <w:szCs w:val="24"/>
              </w:rPr>
            </w:pPr>
          </w:p>
          <w:p w14:paraId="6AF9DC52" w14:textId="6BC89C3B" w:rsidR="0020032D" w:rsidRPr="00DB7CE6" w:rsidRDefault="00622D62" w:rsidP="008A5CEA">
            <w:pPr>
              <w:rPr>
                <w:b/>
                <w:bCs/>
                <w:sz w:val="24"/>
                <w:szCs w:val="24"/>
              </w:rPr>
            </w:pPr>
            <w:r w:rsidRPr="00DB7CE6">
              <w:rPr>
                <w:b/>
                <w:bCs/>
                <w:sz w:val="24"/>
                <w:szCs w:val="24"/>
              </w:rPr>
              <w:t>3</w:t>
            </w:r>
            <w:r w:rsidR="0020032D" w:rsidRPr="00DB7CE6">
              <w:rPr>
                <w:b/>
                <w:bCs/>
                <w:sz w:val="24"/>
                <w:szCs w:val="24"/>
              </w:rPr>
              <w:t>-REDAZIONE E CONSEGNA ANALISI</w:t>
            </w:r>
            <w:r w:rsidRPr="00DB7CE6">
              <w:rPr>
                <w:b/>
                <w:bCs/>
                <w:sz w:val="24"/>
                <w:szCs w:val="24"/>
              </w:rPr>
              <w:t>, PROPOSTA SERVIZI OFFERTI DA CNA PER LA COPERTURA DEL FABBISOGNO: L’analisi viene redatta in un apposito report consegnato all’azienda con le ipotesi di servizio offerto da CNA:</w:t>
            </w:r>
          </w:p>
          <w:p w14:paraId="5B434683" w14:textId="36F08E15" w:rsidR="00622D62" w:rsidRPr="00DB7CE6" w:rsidRDefault="00622D62" w:rsidP="008A5CEA">
            <w:pPr>
              <w:rPr>
                <w:b/>
                <w:bCs/>
                <w:sz w:val="24"/>
                <w:szCs w:val="24"/>
              </w:rPr>
            </w:pPr>
            <w:r w:rsidRPr="00DB7CE6">
              <w:rPr>
                <w:b/>
                <w:bCs/>
                <w:sz w:val="24"/>
                <w:szCs w:val="24"/>
              </w:rPr>
              <w:t>a) Consulenza del lavoro/assunzioni con incentivi-&gt; attivazione consulenza del lavoro/ufficio paghe</w:t>
            </w:r>
          </w:p>
          <w:p w14:paraId="14ED02EC" w14:textId="7F65CABD" w:rsidR="00622D62" w:rsidRDefault="00622D62" w:rsidP="008A5CEA">
            <w:pPr>
              <w:rPr>
                <w:b/>
                <w:bCs/>
                <w:sz w:val="24"/>
                <w:szCs w:val="24"/>
              </w:rPr>
            </w:pPr>
            <w:r w:rsidRPr="00DB7CE6">
              <w:rPr>
                <w:b/>
                <w:bCs/>
                <w:sz w:val="24"/>
                <w:szCs w:val="24"/>
              </w:rPr>
              <w:t>b) Attivazione tirocini-&gt;Attivazione Synergie</w:t>
            </w:r>
          </w:p>
          <w:p w14:paraId="29A0C72E" w14:textId="4F731A95" w:rsidR="00DD5167" w:rsidRPr="00DB7CE6" w:rsidRDefault="00DD5167" w:rsidP="008A5CEA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c) Ricerca e selezione del personale-&gt;Attivazione Synergie</w:t>
            </w:r>
          </w:p>
          <w:p w14:paraId="3A21F79E" w14:textId="6DFA22B5" w:rsidR="00622D62" w:rsidRPr="00DB7CE6" w:rsidRDefault="00DD5167" w:rsidP="008A5CEA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lastRenderedPageBreak/>
              <w:t>d</w:t>
            </w:r>
            <w:r w:rsidR="00622D62" w:rsidRPr="007874FC">
              <w:rPr>
                <w:b/>
                <w:bCs/>
                <w:sz w:val="24"/>
                <w:szCs w:val="24"/>
              </w:rPr>
              <w:t>) Somministrazione di lavoro-&gt;Attivazione</w:t>
            </w:r>
            <w:r w:rsidR="00622D62" w:rsidRPr="00DB7CE6">
              <w:rPr>
                <w:b/>
                <w:bCs/>
                <w:sz w:val="24"/>
                <w:szCs w:val="24"/>
              </w:rPr>
              <w:t xml:space="preserve"> Synergie</w:t>
            </w:r>
          </w:p>
          <w:p w14:paraId="0A1E6777" w14:textId="4C7C44C1" w:rsidR="00622D62" w:rsidRPr="00DB7CE6" w:rsidRDefault="00DD5167" w:rsidP="008A5CEA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e</w:t>
            </w:r>
            <w:r w:rsidR="00622D62" w:rsidRPr="00DB7CE6">
              <w:rPr>
                <w:b/>
                <w:bCs/>
                <w:sz w:val="24"/>
                <w:szCs w:val="24"/>
              </w:rPr>
              <w:t>) Formazione finanziata-&gt;Attivazione CNA Formazione &amp; Sicurezza</w:t>
            </w:r>
          </w:p>
          <w:p w14:paraId="19CC6140" w14:textId="32928C23" w:rsidR="0020032D" w:rsidRPr="00DB7CE6" w:rsidRDefault="00DD5167" w:rsidP="008A5CEA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f</w:t>
            </w:r>
            <w:r w:rsidR="00622D62" w:rsidRPr="00DB7CE6">
              <w:rPr>
                <w:b/>
                <w:bCs/>
                <w:sz w:val="24"/>
                <w:szCs w:val="24"/>
              </w:rPr>
              <w:t>) Contatto con scuola del territorio-&gt;Attivazione politiche formativa CNA</w:t>
            </w:r>
          </w:p>
          <w:p w14:paraId="0E6286A5" w14:textId="53E59AB4" w:rsidR="004D4A76" w:rsidRPr="00DB7CE6" w:rsidRDefault="004D4A76" w:rsidP="008A5CEA">
            <w:pPr>
              <w:rPr>
                <w:b/>
                <w:bCs/>
                <w:sz w:val="24"/>
                <w:szCs w:val="24"/>
              </w:rPr>
            </w:pPr>
            <w:r w:rsidRPr="00DB7CE6">
              <w:rPr>
                <w:b/>
                <w:bCs/>
                <w:sz w:val="24"/>
                <w:szCs w:val="24"/>
              </w:rPr>
              <w:t>Supporto finanziario specifico: Ciascuno di questi servizi ha la propria autonomia e un</w:t>
            </w:r>
            <w:r w:rsidR="00643E9F">
              <w:rPr>
                <w:b/>
                <w:bCs/>
                <w:sz w:val="24"/>
                <w:szCs w:val="24"/>
              </w:rPr>
              <w:t>a</w:t>
            </w:r>
            <w:r w:rsidRPr="00DB7CE6">
              <w:rPr>
                <w:b/>
                <w:bCs/>
                <w:sz w:val="24"/>
                <w:szCs w:val="24"/>
              </w:rPr>
              <w:t xml:space="preserve"> propria tariffazione che è indipendente dal prodotto integrato. Qualora l’attività di coaching determini l’attivazione del servizio può essere valutato di inserire una quota a copertura della stessa.</w:t>
            </w:r>
          </w:p>
          <w:p w14:paraId="74D41A71" w14:textId="77777777" w:rsidR="004D4A76" w:rsidRPr="00DB7CE6" w:rsidRDefault="004D4A76" w:rsidP="008A5CEA">
            <w:pPr>
              <w:rPr>
                <w:b/>
                <w:bCs/>
                <w:sz w:val="24"/>
                <w:szCs w:val="24"/>
              </w:rPr>
            </w:pPr>
          </w:p>
          <w:p w14:paraId="50BB9164" w14:textId="77777777" w:rsidR="0020032D" w:rsidRPr="00DB7CE6" w:rsidRDefault="0020032D" w:rsidP="008A5CEA">
            <w:pPr>
              <w:rPr>
                <w:b/>
                <w:bCs/>
                <w:sz w:val="24"/>
                <w:szCs w:val="24"/>
              </w:rPr>
            </w:pPr>
          </w:p>
          <w:p w14:paraId="036C0672" w14:textId="7C04C1BD" w:rsidR="00622D62" w:rsidRPr="00DB7CE6" w:rsidRDefault="00622D62" w:rsidP="008A5CEA">
            <w:pPr>
              <w:rPr>
                <w:b/>
                <w:bCs/>
                <w:sz w:val="24"/>
                <w:szCs w:val="24"/>
              </w:rPr>
            </w:pPr>
            <w:r w:rsidRPr="00DB7CE6">
              <w:rPr>
                <w:b/>
                <w:bCs/>
                <w:sz w:val="24"/>
                <w:szCs w:val="24"/>
              </w:rPr>
              <w:t>N.B.:</w:t>
            </w:r>
          </w:p>
          <w:p w14:paraId="47E73D6B" w14:textId="5D895E2E" w:rsidR="00622D62" w:rsidRPr="00DB7CE6" w:rsidRDefault="00622D62" w:rsidP="00622D62">
            <w:pPr>
              <w:rPr>
                <w:sz w:val="24"/>
                <w:szCs w:val="24"/>
              </w:rPr>
            </w:pPr>
            <w:r w:rsidRPr="00DB7CE6">
              <w:rPr>
                <w:sz w:val="24"/>
                <w:szCs w:val="24"/>
              </w:rPr>
              <w:t>-A oggi un prodotto del genere non ha una concorrenza specifica dai nostri competitors sul territorio.</w:t>
            </w:r>
          </w:p>
          <w:p w14:paraId="20B59A0C" w14:textId="2A1C038E" w:rsidR="00622D62" w:rsidRPr="00DB7CE6" w:rsidRDefault="007874FC" w:rsidP="00622D6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-Il tariffario definitivo potrà essere definito a seguito del periodo sperimentale, tenendo conto anche che </w:t>
            </w:r>
            <w:r w:rsidR="00622D62" w:rsidRPr="00DB7CE6">
              <w:rPr>
                <w:sz w:val="24"/>
                <w:szCs w:val="24"/>
              </w:rPr>
              <w:t xml:space="preserve">il costo del servizio </w:t>
            </w:r>
            <w:r>
              <w:rPr>
                <w:sz w:val="24"/>
                <w:szCs w:val="24"/>
              </w:rPr>
              <w:t>potrebbe</w:t>
            </w:r>
            <w:r w:rsidR="00622D62" w:rsidRPr="00DB7CE6">
              <w:rPr>
                <w:sz w:val="24"/>
                <w:szCs w:val="24"/>
              </w:rPr>
              <w:t xml:space="preserve"> essere fatturato direttamente al cliente/socio oppure ribaltato sul finanziamento di un eventuale corso di formazione.</w:t>
            </w:r>
          </w:p>
          <w:p w14:paraId="4539E74C" w14:textId="0690C2C2" w:rsidR="00622D62" w:rsidRPr="00DB7CE6" w:rsidRDefault="00622D62" w:rsidP="00622D62">
            <w:pPr>
              <w:rPr>
                <w:sz w:val="24"/>
                <w:szCs w:val="24"/>
              </w:rPr>
            </w:pPr>
            <w:r w:rsidRPr="00DB7CE6">
              <w:rPr>
                <w:sz w:val="24"/>
                <w:szCs w:val="24"/>
              </w:rPr>
              <w:t xml:space="preserve">-La digitalizzazione del servizio può essere presa in considerazione </w:t>
            </w:r>
            <w:r w:rsidR="007874FC">
              <w:rPr>
                <w:sz w:val="24"/>
                <w:szCs w:val="24"/>
              </w:rPr>
              <w:t>solo per una parte introduttiva al servizio, considerando che l’attività di coaching prevede per definizione un confronto diretto con l’interlocutore.</w:t>
            </w:r>
          </w:p>
          <w:p w14:paraId="623FE2A8" w14:textId="77777777" w:rsidR="00622D62" w:rsidRPr="00DB7CE6" w:rsidRDefault="00622D62" w:rsidP="008A5CEA">
            <w:pPr>
              <w:rPr>
                <w:b/>
                <w:bCs/>
                <w:sz w:val="24"/>
                <w:szCs w:val="24"/>
              </w:rPr>
            </w:pPr>
          </w:p>
          <w:p w14:paraId="46C58B8F" w14:textId="77777777" w:rsidR="0020032D" w:rsidRPr="00DB7CE6" w:rsidRDefault="0020032D" w:rsidP="008A5CEA">
            <w:pPr>
              <w:rPr>
                <w:b/>
                <w:bCs/>
                <w:sz w:val="24"/>
                <w:szCs w:val="24"/>
              </w:rPr>
            </w:pPr>
          </w:p>
          <w:p w14:paraId="2163351D" w14:textId="77777777" w:rsidR="008A5CEA" w:rsidRPr="00DB7CE6" w:rsidRDefault="008A5CEA" w:rsidP="006E2202">
            <w:pPr>
              <w:rPr>
                <w:sz w:val="24"/>
                <w:szCs w:val="24"/>
              </w:rPr>
            </w:pPr>
          </w:p>
        </w:tc>
      </w:tr>
      <w:tr w:rsidR="00DB7CE6" w:rsidRPr="00DB7CE6" w14:paraId="3577C4DC" w14:textId="77777777" w:rsidTr="0037173D">
        <w:tc>
          <w:tcPr>
            <w:tcW w:w="2671" w:type="dxa"/>
          </w:tcPr>
          <w:p w14:paraId="45E7D2E5" w14:textId="71E37461" w:rsidR="00EC652C" w:rsidRPr="00DB7CE6" w:rsidRDefault="00EC652C" w:rsidP="006E2202">
            <w:pPr>
              <w:rPr>
                <w:b/>
                <w:bCs/>
                <w:sz w:val="24"/>
                <w:szCs w:val="24"/>
              </w:rPr>
            </w:pPr>
            <w:r w:rsidRPr="00DB7CE6">
              <w:rPr>
                <w:b/>
                <w:bCs/>
                <w:sz w:val="24"/>
                <w:szCs w:val="24"/>
              </w:rPr>
              <w:lastRenderedPageBreak/>
              <w:t>TARGET</w:t>
            </w:r>
          </w:p>
        </w:tc>
        <w:tc>
          <w:tcPr>
            <w:tcW w:w="6957" w:type="dxa"/>
          </w:tcPr>
          <w:p w14:paraId="3788ED61" w14:textId="1CE8F80C" w:rsidR="00EC652C" w:rsidRPr="00DB7CE6" w:rsidRDefault="00EC652C" w:rsidP="00EC652C">
            <w:pPr>
              <w:rPr>
                <w:sz w:val="24"/>
                <w:szCs w:val="24"/>
              </w:rPr>
            </w:pPr>
            <w:r w:rsidRPr="00DB7CE6">
              <w:rPr>
                <w:sz w:val="24"/>
                <w:szCs w:val="24"/>
              </w:rPr>
              <w:t xml:space="preserve">Tipologie imprese, filiere, settori ecc.. </w:t>
            </w:r>
          </w:p>
          <w:p w14:paraId="51C36D9A" w14:textId="062B202D" w:rsidR="00EC652C" w:rsidRPr="00DB7CE6" w:rsidRDefault="00EC652C" w:rsidP="008A5CEA">
            <w:pPr>
              <w:rPr>
                <w:sz w:val="24"/>
                <w:szCs w:val="24"/>
              </w:rPr>
            </w:pPr>
            <w:r w:rsidRPr="00DB7CE6">
              <w:rPr>
                <w:sz w:val="24"/>
                <w:szCs w:val="24"/>
              </w:rPr>
              <w:t>Segmentazione base associativa con e senza servizi</w:t>
            </w:r>
            <w:r w:rsidR="009F2AF2" w:rsidRPr="00DB7CE6">
              <w:rPr>
                <w:sz w:val="24"/>
                <w:szCs w:val="24"/>
              </w:rPr>
              <w:t xml:space="preserve"> (disponibilità file imprese attive sezionato)</w:t>
            </w:r>
          </w:p>
          <w:p w14:paraId="6E216051" w14:textId="77777777" w:rsidR="00EC652C" w:rsidRPr="00DB7CE6" w:rsidRDefault="00EC652C" w:rsidP="008A5CEA">
            <w:pPr>
              <w:rPr>
                <w:sz w:val="24"/>
                <w:szCs w:val="24"/>
              </w:rPr>
            </w:pPr>
            <w:r w:rsidRPr="00DB7CE6">
              <w:rPr>
                <w:sz w:val="24"/>
                <w:szCs w:val="24"/>
              </w:rPr>
              <w:t>(Segmentazione base non associativa – Campagne specifiche Ufficio Sviluppo)</w:t>
            </w:r>
          </w:p>
          <w:p w14:paraId="75AB665A" w14:textId="77777777" w:rsidR="00622D62" w:rsidRPr="00DB7CE6" w:rsidRDefault="00622D62" w:rsidP="008A5CEA">
            <w:pPr>
              <w:rPr>
                <w:sz w:val="24"/>
                <w:szCs w:val="24"/>
              </w:rPr>
            </w:pPr>
          </w:p>
          <w:p w14:paraId="1178EECD" w14:textId="6B0BC03B" w:rsidR="008049B0" w:rsidRPr="00DB7CE6" w:rsidRDefault="00622D62" w:rsidP="008A5CEA">
            <w:pPr>
              <w:rPr>
                <w:b/>
                <w:sz w:val="24"/>
                <w:szCs w:val="24"/>
              </w:rPr>
            </w:pPr>
            <w:r w:rsidRPr="00DB7CE6">
              <w:rPr>
                <w:b/>
                <w:sz w:val="24"/>
                <w:szCs w:val="24"/>
              </w:rPr>
              <w:t>Il target di questo prodotto riguarda:</w:t>
            </w:r>
          </w:p>
          <w:p w14:paraId="6CDC7F08" w14:textId="5402E749" w:rsidR="001A317D" w:rsidRPr="00DB7CE6" w:rsidRDefault="008049B0" w:rsidP="008A5CEA">
            <w:pPr>
              <w:rPr>
                <w:b/>
                <w:sz w:val="24"/>
                <w:szCs w:val="24"/>
              </w:rPr>
            </w:pPr>
            <w:r w:rsidRPr="00DB7CE6">
              <w:rPr>
                <w:b/>
                <w:sz w:val="24"/>
                <w:szCs w:val="24"/>
              </w:rPr>
              <w:t>IMPRESE CON DIPENDENTI</w:t>
            </w:r>
            <w:r w:rsidR="00574F47">
              <w:rPr>
                <w:b/>
                <w:sz w:val="24"/>
                <w:szCs w:val="24"/>
              </w:rPr>
              <w:t xml:space="preserve"> O ANCHE START UP O IMPRESE SENZA DIPENDENTI CHE SI APPROCCIANO A PROGETTI DI CRESCITA AZIENDALE</w:t>
            </w:r>
            <w:r w:rsidR="001A317D" w:rsidRPr="00DB7CE6">
              <w:rPr>
                <w:b/>
                <w:sz w:val="24"/>
                <w:szCs w:val="24"/>
              </w:rPr>
              <w:t xml:space="preserve">. Visto che il prodotto si occupa di una materia a alto tasso di sensibilità rispetto alle specificità delle imprese è opportuno che la prima fase dell’attività sia rivolta alla crescita della reputazione e della fiducia. Pertanto nei primi mesi di attività il target su cui puntare è quello degli associati (con servizi e non) per poi ampliare gli obiettivi di comunicazione ai non associati, a partire dal secondo semestre </w:t>
            </w:r>
            <w:r w:rsidR="00E030F6" w:rsidRPr="00DB7CE6">
              <w:rPr>
                <w:b/>
                <w:sz w:val="24"/>
                <w:szCs w:val="24"/>
              </w:rPr>
              <w:t>del programma.</w:t>
            </w:r>
          </w:p>
          <w:p w14:paraId="41D87BD6" w14:textId="77777777" w:rsidR="008049B0" w:rsidRPr="00DB7CE6" w:rsidRDefault="008049B0" w:rsidP="008A5CEA">
            <w:pPr>
              <w:rPr>
                <w:sz w:val="24"/>
                <w:szCs w:val="24"/>
              </w:rPr>
            </w:pPr>
          </w:p>
          <w:p w14:paraId="699287FC" w14:textId="7F491B1C" w:rsidR="008049B0" w:rsidRPr="00DB7CE6" w:rsidRDefault="008049B0" w:rsidP="008A5CEA">
            <w:pPr>
              <w:rPr>
                <w:sz w:val="24"/>
                <w:szCs w:val="24"/>
              </w:rPr>
            </w:pPr>
          </w:p>
        </w:tc>
      </w:tr>
      <w:tr w:rsidR="00DB7CE6" w:rsidRPr="00DB7CE6" w14:paraId="51BEEFAA" w14:textId="77777777" w:rsidTr="0037173D">
        <w:tc>
          <w:tcPr>
            <w:tcW w:w="2671" w:type="dxa"/>
          </w:tcPr>
          <w:p w14:paraId="186BD002" w14:textId="7818CAA2" w:rsidR="00795680" w:rsidRPr="00DB7CE6" w:rsidRDefault="00795680" w:rsidP="006E2202">
            <w:pPr>
              <w:rPr>
                <w:b/>
                <w:bCs/>
                <w:sz w:val="24"/>
                <w:szCs w:val="24"/>
              </w:rPr>
            </w:pPr>
            <w:r w:rsidRPr="00DB7CE6">
              <w:rPr>
                <w:b/>
                <w:bCs/>
                <w:sz w:val="24"/>
                <w:szCs w:val="24"/>
              </w:rPr>
              <w:t>MODELLO DISTRIBUZIONE</w:t>
            </w:r>
          </w:p>
        </w:tc>
        <w:tc>
          <w:tcPr>
            <w:tcW w:w="6957" w:type="dxa"/>
          </w:tcPr>
          <w:p w14:paraId="60604542" w14:textId="0C83AFB7" w:rsidR="00795680" w:rsidRPr="00DB7CE6" w:rsidRDefault="00795680" w:rsidP="00795680">
            <w:pPr>
              <w:rPr>
                <w:sz w:val="24"/>
                <w:szCs w:val="24"/>
              </w:rPr>
            </w:pPr>
            <w:r w:rsidRPr="00DB7CE6">
              <w:rPr>
                <w:sz w:val="24"/>
                <w:szCs w:val="24"/>
              </w:rPr>
              <w:t>Individuazione Expertise concept con relativa copertura territoriale</w:t>
            </w:r>
          </w:p>
          <w:p w14:paraId="3E075EF8" w14:textId="77777777" w:rsidR="002923A3" w:rsidRPr="00DB7CE6" w:rsidRDefault="002923A3" w:rsidP="00EC652C">
            <w:pPr>
              <w:rPr>
                <w:sz w:val="24"/>
                <w:szCs w:val="24"/>
              </w:rPr>
            </w:pPr>
          </w:p>
          <w:p w14:paraId="02433C5D" w14:textId="21B50BCC" w:rsidR="0028339D" w:rsidRPr="00DB7CE6" w:rsidRDefault="0028339D" w:rsidP="0028339D">
            <w:pPr>
              <w:rPr>
                <w:b/>
                <w:sz w:val="24"/>
                <w:szCs w:val="24"/>
              </w:rPr>
            </w:pPr>
            <w:r w:rsidRPr="00DB7CE6">
              <w:rPr>
                <w:b/>
                <w:sz w:val="24"/>
                <w:szCs w:val="24"/>
              </w:rPr>
              <w:t>Expertise per situazioni generali:</w:t>
            </w:r>
          </w:p>
          <w:p w14:paraId="2EF72FF1" w14:textId="77777777" w:rsidR="0028339D" w:rsidRPr="00DB7CE6" w:rsidRDefault="0028339D" w:rsidP="0028339D">
            <w:pPr>
              <w:rPr>
                <w:b/>
                <w:sz w:val="24"/>
                <w:szCs w:val="24"/>
              </w:rPr>
            </w:pPr>
          </w:p>
          <w:p w14:paraId="5AEE47BE" w14:textId="5BF70585" w:rsidR="0028339D" w:rsidRPr="00DB7CE6" w:rsidRDefault="0028339D" w:rsidP="0028339D">
            <w:pPr>
              <w:rPr>
                <w:sz w:val="24"/>
                <w:szCs w:val="24"/>
              </w:rPr>
            </w:pPr>
            <w:r w:rsidRPr="00DB7CE6">
              <w:rPr>
                <w:sz w:val="24"/>
                <w:szCs w:val="24"/>
              </w:rPr>
              <w:lastRenderedPageBreak/>
              <w:t>-Giacomo Buonomini come PM del prodotto e Esperto politiche formativa CNA TC</w:t>
            </w:r>
          </w:p>
          <w:p w14:paraId="5E417E31" w14:textId="23EBE2AF" w:rsidR="0028339D" w:rsidRPr="00DB7CE6" w:rsidRDefault="0028339D" w:rsidP="0028339D">
            <w:pPr>
              <w:rPr>
                <w:sz w:val="24"/>
                <w:szCs w:val="24"/>
              </w:rPr>
            </w:pPr>
            <w:r w:rsidRPr="00DB7CE6">
              <w:rPr>
                <w:sz w:val="24"/>
                <w:szCs w:val="24"/>
              </w:rPr>
              <w:t>-Barbara Profeti come referente della formazione professionale per l’agenzia formativa CNA Formazione e Sicurezza</w:t>
            </w:r>
          </w:p>
          <w:p w14:paraId="1269FD07" w14:textId="77777777" w:rsidR="00236314" w:rsidRPr="00DB7CE6" w:rsidRDefault="00236314" w:rsidP="00EC652C">
            <w:pPr>
              <w:rPr>
                <w:sz w:val="24"/>
                <w:szCs w:val="24"/>
              </w:rPr>
            </w:pPr>
          </w:p>
          <w:p w14:paraId="399254C5" w14:textId="5E600FA9" w:rsidR="0028339D" w:rsidRPr="00DB7CE6" w:rsidRDefault="0028339D" w:rsidP="00EC652C">
            <w:pPr>
              <w:rPr>
                <w:b/>
                <w:sz w:val="24"/>
                <w:szCs w:val="24"/>
              </w:rPr>
            </w:pPr>
            <w:r w:rsidRPr="00DB7CE6">
              <w:rPr>
                <w:b/>
                <w:sz w:val="24"/>
                <w:szCs w:val="24"/>
              </w:rPr>
              <w:t>Expertise per situazioni specifiche:</w:t>
            </w:r>
          </w:p>
          <w:p w14:paraId="65A0A0B0" w14:textId="77777777" w:rsidR="0028339D" w:rsidRPr="00DB7CE6" w:rsidRDefault="0028339D" w:rsidP="00EC652C">
            <w:pPr>
              <w:rPr>
                <w:sz w:val="24"/>
                <w:szCs w:val="24"/>
              </w:rPr>
            </w:pPr>
          </w:p>
          <w:p w14:paraId="6B6B3C1F" w14:textId="0054AE25" w:rsidR="00236314" w:rsidRPr="00DB7CE6" w:rsidRDefault="0028339D" w:rsidP="00236314">
            <w:pPr>
              <w:rPr>
                <w:bCs/>
                <w:sz w:val="24"/>
                <w:szCs w:val="24"/>
              </w:rPr>
            </w:pPr>
            <w:r w:rsidRPr="00DB7CE6">
              <w:rPr>
                <w:bCs/>
                <w:sz w:val="24"/>
                <w:szCs w:val="24"/>
              </w:rPr>
              <w:t>-</w:t>
            </w:r>
            <w:r w:rsidR="00236314" w:rsidRPr="00DB7CE6">
              <w:rPr>
                <w:bCs/>
                <w:sz w:val="24"/>
                <w:szCs w:val="24"/>
              </w:rPr>
              <w:t>Consulenza del lavoro/assunzioni con incentivi</w:t>
            </w:r>
            <w:r w:rsidRPr="00DB7CE6">
              <w:rPr>
                <w:bCs/>
                <w:sz w:val="24"/>
                <w:szCs w:val="24"/>
              </w:rPr>
              <w:t>: Antonio Piacentini e Maria Arena o loro incaricati</w:t>
            </w:r>
          </w:p>
          <w:p w14:paraId="0BEE7344" w14:textId="4BA984CD" w:rsidR="00236314" w:rsidRDefault="0028339D" w:rsidP="00236314">
            <w:pPr>
              <w:rPr>
                <w:bCs/>
                <w:sz w:val="24"/>
                <w:szCs w:val="24"/>
              </w:rPr>
            </w:pPr>
            <w:r w:rsidRPr="00DB7CE6">
              <w:rPr>
                <w:bCs/>
                <w:sz w:val="24"/>
                <w:szCs w:val="24"/>
              </w:rPr>
              <w:t>-</w:t>
            </w:r>
            <w:r w:rsidR="00236314" w:rsidRPr="00DB7CE6">
              <w:rPr>
                <w:bCs/>
                <w:sz w:val="24"/>
                <w:szCs w:val="24"/>
              </w:rPr>
              <w:t>Attivazione tirocini</w:t>
            </w:r>
            <w:r w:rsidRPr="00DB7CE6">
              <w:rPr>
                <w:bCs/>
                <w:sz w:val="24"/>
                <w:szCs w:val="24"/>
              </w:rPr>
              <w:t>: Elena Casella (Synergie)</w:t>
            </w:r>
          </w:p>
          <w:p w14:paraId="4C5B19D6" w14:textId="61ADED2A" w:rsidR="00691B27" w:rsidRPr="00DB7CE6" w:rsidRDefault="00691B27" w:rsidP="00236314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-Ricerca e selezione del personale: </w:t>
            </w:r>
            <w:r w:rsidRPr="00DB7CE6">
              <w:rPr>
                <w:bCs/>
                <w:sz w:val="24"/>
                <w:szCs w:val="24"/>
              </w:rPr>
              <w:t>Elena Casella (Synergie)</w:t>
            </w:r>
          </w:p>
          <w:p w14:paraId="55C8B0DF" w14:textId="415891A1" w:rsidR="00236314" w:rsidRPr="00DB7CE6" w:rsidRDefault="0028339D" w:rsidP="00236314">
            <w:pPr>
              <w:rPr>
                <w:bCs/>
                <w:sz w:val="24"/>
                <w:szCs w:val="24"/>
              </w:rPr>
            </w:pPr>
            <w:r w:rsidRPr="00DB7CE6">
              <w:rPr>
                <w:bCs/>
                <w:sz w:val="24"/>
                <w:szCs w:val="24"/>
              </w:rPr>
              <w:t>-</w:t>
            </w:r>
            <w:r w:rsidR="00236314" w:rsidRPr="00DB7CE6">
              <w:rPr>
                <w:bCs/>
                <w:sz w:val="24"/>
                <w:szCs w:val="24"/>
              </w:rPr>
              <w:t>Somministrazione di lavoro</w:t>
            </w:r>
            <w:r w:rsidRPr="00DB7CE6">
              <w:rPr>
                <w:bCs/>
                <w:sz w:val="24"/>
                <w:szCs w:val="24"/>
              </w:rPr>
              <w:t>: Elena Casella (Synergie)</w:t>
            </w:r>
          </w:p>
          <w:p w14:paraId="4AB95F6F" w14:textId="7DD79797" w:rsidR="0028339D" w:rsidRPr="00DB7CE6" w:rsidRDefault="0028339D" w:rsidP="0028339D">
            <w:pPr>
              <w:rPr>
                <w:sz w:val="24"/>
                <w:szCs w:val="24"/>
              </w:rPr>
            </w:pPr>
            <w:r w:rsidRPr="00DB7CE6">
              <w:rPr>
                <w:bCs/>
                <w:sz w:val="24"/>
                <w:szCs w:val="24"/>
              </w:rPr>
              <w:t>-</w:t>
            </w:r>
            <w:r w:rsidR="00236314" w:rsidRPr="00DB7CE6">
              <w:rPr>
                <w:bCs/>
                <w:sz w:val="24"/>
                <w:szCs w:val="24"/>
              </w:rPr>
              <w:t>Formazione finanziata</w:t>
            </w:r>
            <w:r w:rsidRPr="00DB7CE6">
              <w:rPr>
                <w:sz w:val="24"/>
                <w:szCs w:val="24"/>
              </w:rPr>
              <w:t xml:space="preserve"> Barbara Profeti come referente della formazione professionale per l’agenzia formativa CNA Formazione e Sicurezza</w:t>
            </w:r>
          </w:p>
          <w:p w14:paraId="5B2D52AB" w14:textId="6BBF55A8" w:rsidR="0028339D" w:rsidRPr="00DB7CE6" w:rsidRDefault="0028339D" w:rsidP="0028339D">
            <w:pPr>
              <w:rPr>
                <w:sz w:val="24"/>
                <w:szCs w:val="24"/>
              </w:rPr>
            </w:pPr>
            <w:r w:rsidRPr="00DB7CE6">
              <w:rPr>
                <w:bCs/>
                <w:sz w:val="24"/>
                <w:szCs w:val="24"/>
              </w:rPr>
              <w:t>-</w:t>
            </w:r>
            <w:r w:rsidR="00236314" w:rsidRPr="00DB7CE6">
              <w:rPr>
                <w:bCs/>
                <w:sz w:val="24"/>
                <w:szCs w:val="24"/>
              </w:rPr>
              <w:t>Contatto con scuola del territorio</w:t>
            </w:r>
            <w:r w:rsidRPr="00DB7CE6">
              <w:rPr>
                <w:bCs/>
                <w:sz w:val="24"/>
                <w:szCs w:val="24"/>
              </w:rPr>
              <w:t xml:space="preserve">: </w:t>
            </w:r>
            <w:r w:rsidRPr="00DB7CE6">
              <w:rPr>
                <w:sz w:val="24"/>
                <w:szCs w:val="24"/>
              </w:rPr>
              <w:t>Giacomo Buonomini come PM del prodotto e Esperto politiche formativa CNA TC</w:t>
            </w:r>
          </w:p>
          <w:p w14:paraId="70CC5F27" w14:textId="77777777" w:rsidR="00236314" w:rsidRPr="00DB7CE6" w:rsidRDefault="00236314" w:rsidP="00EC652C">
            <w:pPr>
              <w:rPr>
                <w:sz w:val="24"/>
                <w:szCs w:val="24"/>
              </w:rPr>
            </w:pPr>
          </w:p>
          <w:p w14:paraId="7B178E67" w14:textId="77777777" w:rsidR="002923A3" w:rsidRPr="00DB7CE6" w:rsidRDefault="002923A3" w:rsidP="00EC652C">
            <w:pPr>
              <w:rPr>
                <w:sz w:val="24"/>
                <w:szCs w:val="24"/>
              </w:rPr>
            </w:pPr>
          </w:p>
        </w:tc>
      </w:tr>
      <w:tr w:rsidR="00305D77" w:rsidRPr="002B2B20" w14:paraId="436C5F44" w14:textId="77777777" w:rsidTr="0037173D">
        <w:tc>
          <w:tcPr>
            <w:tcW w:w="2671" w:type="dxa"/>
          </w:tcPr>
          <w:p w14:paraId="3833FFB9" w14:textId="47F3E283" w:rsidR="00305D77" w:rsidRPr="00F431F1" w:rsidRDefault="00305D77" w:rsidP="006E2202">
            <w:pPr>
              <w:rPr>
                <w:b/>
                <w:bCs/>
                <w:sz w:val="24"/>
                <w:szCs w:val="24"/>
              </w:rPr>
            </w:pPr>
            <w:r w:rsidRPr="00F431F1">
              <w:rPr>
                <w:b/>
                <w:bCs/>
                <w:sz w:val="24"/>
                <w:szCs w:val="24"/>
              </w:rPr>
              <w:lastRenderedPageBreak/>
              <w:t>EVENTUALI PARTNERSHIP ESTERNE</w:t>
            </w:r>
          </w:p>
        </w:tc>
        <w:tc>
          <w:tcPr>
            <w:tcW w:w="6957" w:type="dxa"/>
          </w:tcPr>
          <w:p w14:paraId="09DD1948" w14:textId="072DD581" w:rsidR="00305D77" w:rsidRDefault="00305D77" w:rsidP="00305D77">
            <w:pPr>
              <w:rPr>
                <w:sz w:val="24"/>
                <w:szCs w:val="24"/>
              </w:rPr>
            </w:pPr>
            <w:r w:rsidRPr="00F431F1">
              <w:rPr>
                <w:sz w:val="24"/>
                <w:szCs w:val="24"/>
              </w:rPr>
              <w:t>Es. presentazione concept Ordini Professionali Tecnici ecc.; relativa offerta commerciale</w:t>
            </w:r>
          </w:p>
          <w:p w14:paraId="681BA193" w14:textId="1474A63D" w:rsidR="00F6580B" w:rsidRPr="00477E6D" w:rsidRDefault="00F6580B" w:rsidP="00305D77">
            <w:pPr>
              <w:rPr>
                <w:b/>
                <w:sz w:val="24"/>
                <w:szCs w:val="24"/>
              </w:rPr>
            </w:pPr>
            <w:r w:rsidRPr="00477E6D">
              <w:rPr>
                <w:b/>
                <w:sz w:val="24"/>
                <w:szCs w:val="24"/>
              </w:rPr>
              <w:t>SYNERGIE IN APPLICAZIONE DELLA CONVENZIONE</w:t>
            </w:r>
            <w:r w:rsidR="00595547">
              <w:rPr>
                <w:b/>
                <w:sz w:val="24"/>
                <w:szCs w:val="24"/>
              </w:rPr>
              <w:t>, CHE PERALTRO NECESSITA DI UN AGGIORNAMENTO</w:t>
            </w:r>
            <w:r w:rsidRPr="00477E6D">
              <w:rPr>
                <w:b/>
                <w:sz w:val="24"/>
                <w:szCs w:val="24"/>
              </w:rPr>
              <w:t>.</w:t>
            </w:r>
          </w:p>
          <w:p w14:paraId="1DA8BDF7" w14:textId="40AF1C42" w:rsidR="00F6580B" w:rsidRPr="00477E6D" w:rsidRDefault="00F6580B" w:rsidP="00305D77">
            <w:pPr>
              <w:rPr>
                <w:b/>
                <w:sz w:val="24"/>
                <w:szCs w:val="24"/>
              </w:rPr>
            </w:pPr>
            <w:r w:rsidRPr="00477E6D">
              <w:rPr>
                <w:b/>
                <w:sz w:val="24"/>
                <w:szCs w:val="24"/>
              </w:rPr>
              <w:t>DA VALUTARE SCUOLE E CPI.</w:t>
            </w:r>
          </w:p>
          <w:p w14:paraId="3DE6342C" w14:textId="77777777" w:rsidR="00305D77" w:rsidRPr="00F431F1" w:rsidRDefault="00305D77" w:rsidP="00305D77">
            <w:pPr>
              <w:rPr>
                <w:sz w:val="24"/>
                <w:szCs w:val="24"/>
              </w:rPr>
            </w:pPr>
          </w:p>
        </w:tc>
      </w:tr>
      <w:tr w:rsidR="00305D77" w:rsidRPr="002B2B20" w14:paraId="6B106446" w14:textId="77777777" w:rsidTr="0037173D">
        <w:tc>
          <w:tcPr>
            <w:tcW w:w="2671" w:type="dxa"/>
          </w:tcPr>
          <w:p w14:paraId="6FFE5CFE" w14:textId="078E8E7B" w:rsidR="00305D77" w:rsidRPr="00F431F1" w:rsidRDefault="00305D77" w:rsidP="006E2202">
            <w:pPr>
              <w:rPr>
                <w:b/>
                <w:bCs/>
                <w:sz w:val="24"/>
                <w:szCs w:val="24"/>
              </w:rPr>
            </w:pPr>
            <w:r w:rsidRPr="00F431F1">
              <w:rPr>
                <w:b/>
                <w:bCs/>
                <w:sz w:val="24"/>
                <w:szCs w:val="24"/>
              </w:rPr>
              <w:t>EVENTUALI PRODOTTI ANCILLARI COLLEGATI</w:t>
            </w:r>
          </w:p>
        </w:tc>
        <w:tc>
          <w:tcPr>
            <w:tcW w:w="6957" w:type="dxa"/>
          </w:tcPr>
          <w:p w14:paraId="18DBE4DF" w14:textId="77777777" w:rsidR="00305D77" w:rsidRDefault="00305D77" w:rsidP="00305D77">
            <w:pPr>
              <w:rPr>
                <w:sz w:val="24"/>
                <w:szCs w:val="24"/>
              </w:rPr>
            </w:pPr>
            <w:r w:rsidRPr="00F431F1">
              <w:rPr>
                <w:sz w:val="24"/>
                <w:szCs w:val="24"/>
              </w:rPr>
              <w:t xml:space="preserve">Es. Convenzioni Nazionali </w:t>
            </w:r>
            <w:r w:rsidR="00F431F1" w:rsidRPr="00F431F1">
              <w:rPr>
                <w:sz w:val="24"/>
                <w:szCs w:val="24"/>
              </w:rPr>
              <w:t>e/o territoriali ecc..</w:t>
            </w:r>
          </w:p>
          <w:p w14:paraId="46E81122" w14:textId="77777777" w:rsidR="00F6580B" w:rsidRDefault="00F6580B" w:rsidP="00305D77">
            <w:pPr>
              <w:rPr>
                <w:sz w:val="24"/>
                <w:szCs w:val="24"/>
              </w:rPr>
            </w:pPr>
          </w:p>
          <w:p w14:paraId="3DBF8155" w14:textId="72458970" w:rsidR="00F6580B" w:rsidRPr="00477E6D" w:rsidRDefault="00973A79" w:rsidP="00F6580B">
            <w:pPr>
              <w:rPr>
                <w:b/>
                <w:bCs/>
                <w:sz w:val="24"/>
                <w:szCs w:val="24"/>
              </w:rPr>
            </w:pPr>
            <w:r w:rsidRPr="00477E6D">
              <w:rPr>
                <w:b/>
                <w:bCs/>
                <w:sz w:val="24"/>
                <w:szCs w:val="24"/>
              </w:rPr>
              <w:t>FORMAZIONE OBBLIGATORIA</w:t>
            </w:r>
          </w:p>
          <w:p w14:paraId="70B68353" w14:textId="77777777" w:rsidR="00973A79" w:rsidRPr="00477E6D" w:rsidRDefault="00973A79" w:rsidP="00F6580B">
            <w:pPr>
              <w:rPr>
                <w:b/>
                <w:bCs/>
                <w:sz w:val="24"/>
                <w:szCs w:val="24"/>
              </w:rPr>
            </w:pPr>
          </w:p>
          <w:p w14:paraId="3044B620" w14:textId="2EBFE608" w:rsidR="00973A79" w:rsidRPr="00477E6D" w:rsidRDefault="00973A79" w:rsidP="00F6580B">
            <w:pPr>
              <w:rPr>
                <w:b/>
                <w:bCs/>
                <w:sz w:val="24"/>
                <w:szCs w:val="24"/>
              </w:rPr>
            </w:pPr>
            <w:r w:rsidRPr="00477E6D">
              <w:rPr>
                <w:b/>
                <w:bCs/>
                <w:sz w:val="24"/>
                <w:szCs w:val="24"/>
              </w:rPr>
              <w:t>SICUREZZA</w:t>
            </w:r>
            <w:r w:rsidR="00477E6D">
              <w:rPr>
                <w:b/>
                <w:bCs/>
                <w:sz w:val="24"/>
                <w:szCs w:val="24"/>
              </w:rPr>
              <w:t xml:space="preserve"> NEI LUOGHI DI LAVORO</w:t>
            </w:r>
          </w:p>
          <w:p w14:paraId="570BA81D" w14:textId="77777777" w:rsidR="00973A79" w:rsidRPr="00477E6D" w:rsidRDefault="00973A79" w:rsidP="00F6580B">
            <w:pPr>
              <w:rPr>
                <w:b/>
                <w:bCs/>
                <w:sz w:val="24"/>
                <w:szCs w:val="24"/>
              </w:rPr>
            </w:pPr>
          </w:p>
          <w:p w14:paraId="4BC3E637" w14:textId="77777777" w:rsidR="00973A79" w:rsidRPr="00477E6D" w:rsidRDefault="00973A79" w:rsidP="00F6580B">
            <w:pPr>
              <w:rPr>
                <w:b/>
                <w:bCs/>
                <w:sz w:val="24"/>
                <w:szCs w:val="24"/>
              </w:rPr>
            </w:pPr>
            <w:r w:rsidRPr="00477E6D">
              <w:rPr>
                <w:b/>
                <w:bCs/>
                <w:sz w:val="24"/>
                <w:szCs w:val="24"/>
              </w:rPr>
              <w:t>VISITE MEDICHE</w:t>
            </w:r>
          </w:p>
          <w:p w14:paraId="3563AAEA" w14:textId="77777777" w:rsidR="00973A79" w:rsidRPr="00477E6D" w:rsidRDefault="00973A79" w:rsidP="00F6580B">
            <w:pPr>
              <w:rPr>
                <w:b/>
                <w:bCs/>
                <w:sz w:val="24"/>
                <w:szCs w:val="24"/>
              </w:rPr>
            </w:pPr>
          </w:p>
          <w:p w14:paraId="6EDFE952" w14:textId="471C7A47" w:rsidR="00973A79" w:rsidRPr="00477E6D" w:rsidRDefault="00973A79" w:rsidP="00F6580B">
            <w:pPr>
              <w:rPr>
                <w:b/>
                <w:bCs/>
                <w:sz w:val="24"/>
                <w:szCs w:val="24"/>
              </w:rPr>
            </w:pPr>
            <w:r w:rsidRPr="00477E6D">
              <w:rPr>
                <w:b/>
                <w:bCs/>
                <w:sz w:val="24"/>
                <w:szCs w:val="24"/>
              </w:rPr>
              <w:t xml:space="preserve">PATRONATO </w:t>
            </w:r>
          </w:p>
          <w:p w14:paraId="08E5E443" w14:textId="77777777" w:rsidR="00973A79" w:rsidRPr="00477E6D" w:rsidRDefault="00973A79" w:rsidP="00F6580B">
            <w:pPr>
              <w:rPr>
                <w:b/>
                <w:bCs/>
                <w:sz w:val="24"/>
                <w:szCs w:val="24"/>
              </w:rPr>
            </w:pPr>
          </w:p>
          <w:p w14:paraId="76728467" w14:textId="224E47C0" w:rsidR="00973A79" w:rsidRPr="00477E6D" w:rsidRDefault="00973A79" w:rsidP="00F6580B">
            <w:pPr>
              <w:rPr>
                <w:b/>
                <w:bCs/>
                <w:sz w:val="24"/>
                <w:szCs w:val="24"/>
              </w:rPr>
            </w:pPr>
            <w:r w:rsidRPr="00477E6D">
              <w:rPr>
                <w:b/>
                <w:bCs/>
                <w:sz w:val="24"/>
                <w:szCs w:val="24"/>
              </w:rPr>
              <w:t>CONTROLLO DI GESTIONE</w:t>
            </w:r>
          </w:p>
          <w:p w14:paraId="4FE62230" w14:textId="77777777" w:rsidR="00F6580B" w:rsidRDefault="00F6580B" w:rsidP="00305D77">
            <w:pPr>
              <w:rPr>
                <w:sz w:val="24"/>
                <w:szCs w:val="24"/>
              </w:rPr>
            </w:pPr>
          </w:p>
          <w:p w14:paraId="0C426B05" w14:textId="3F8DC379" w:rsidR="00F6580B" w:rsidRPr="00F431F1" w:rsidRDefault="00F6580B" w:rsidP="00305D77">
            <w:pPr>
              <w:rPr>
                <w:sz w:val="24"/>
                <w:szCs w:val="24"/>
              </w:rPr>
            </w:pPr>
          </w:p>
        </w:tc>
      </w:tr>
    </w:tbl>
    <w:p w14:paraId="38AD1C36" w14:textId="4BA0B22B" w:rsidR="001F146C" w:rsidRPr="005128D2" w:rsidRDefault="001F146C" w:rsidP="006E2202">
      <w:pPr>
        <w:rPr>
          <w:b/>
          <w:bCs/>
          <w:sz w:val="24"/>
          <w:szCs w:val="24"/>
        </w:rPr>
      </w:pPr>
    </w:p>
    <w:p w14:paraId="527E8FB4" w14:textId="77777777" w:rsidR="006E2202" w:rsidRDefault="006E2202" w:rsidP="006E2202">
      <w:pPr>
        <w:spacing w:line="276" w:lineRule="auto"/>
        <w:jc w:val="both"/>
        <w:rPr>
          <w:rFonts w:ascii="Century Gothic" w:hAnsi="Century Gothic"/>
        </w:rPr>
      </w:pPr>
    </w:p>
    <w:p w14:paraId="5C5BC81A" w14:textId="77777777" w:rsidR="006E2202" w:rsidRDefault="006E2202" w:rsidP="006E2202">
      <w:pPr>
        <w:spacing w:line="276" w:lineRule="auto"/>
        <w:jc w:val="both"/>
        <w:rPr>
          <w:rFonts w:ascii="Century Gothic" w:hAnsi="Century Gothic"/>
        </w:rPr>
      </w:pPr>
    </w:p>
    <w:p w14:paraId="6D7E9E0B" w14:textId="77777777" w:rsidR="00581EA4" w:rsidRDefault="00581EA4"/>
    <w:sectPr w:rsidR="00581EA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167B9E"/>
    <w:multiLevelType w:val="hybridMultilevel"/>
    <w:tmpl w:val="789673F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2202"/>
    <w:rsid w:val="00026722"/>
    <w:rsid w:val="00042C0D"/>
    <w:rsid w:val="00080F05"/>
    <w:rsid w:val="001336CA"/>
    <w:rsid w:val="001A317D"/>
    <w:rsid w:val="001A5D6A"/>
    <w:rsid w:val="001F146C"/>
    <w:rsid w:val="0020032D"/>
    <w:rsid w:val="00221EE0"/>
    <w:rsid w:val="00234C57"/>
    <w:rsid w:val="00236314"/>
    <w:rsid w:val="00237A71"/>
    <w:rsid w:val="002422E6"/>
    <w:rsid w:val="0025723F"/>
    <w:rsid w:val="0028339D"/>
    <w:rsid w:val="002923A3"/>
    <w:rsid w:val="002B2B20"/>
    <w:rsid w:val="002D5FC5"/>
    <w:rsid w:val="00305B46"/>
    <w:rsid w:val="00305D77"/>
    <w:rsid w:val="00330ADA"/>
    <w:rsid w:val="0037173D"/>
    <w:rsid w:val="00420941"/>
    <w:rsid w:val="00422F87"/>
    <w:rsid w:val="00425D1B"/>
    <w:rsid w:val="00432071"/>
    <w:rsid w:val="00433D7F"/>
    <w:rsid w:val="00477E6D"/>
    <w:rsid w:val="004C1FC7"/>
    <w:rsid w:val="004D4A76"/>
    <w:rsid w:val="005128D2"/>
    <w:rsid w:val="00574F47"/>
    <w:rsid w:val="00581EA4"/>
    <w:rsid w:val="00595547"/>
    <w:rsid w:val="00597940"/>
    <w:rsid w:val="00622D62"/>
    <w:rsid w:val="00635617"/>
    <w:rsid w:val="00643E9F"/>
    <w:rsid w:val="00691B27"/>
    <w:rsid w:val="006B494A"/>
    <w:rsid w:val="006B5F27"/>
    <w:rsid w:val="006E2202"/>
    <w:rsid w:val="007503DB"/>
    <w:rsid w:val="00780DDD"/>
    <w:rsid w:val="007874FC"/>
    <w:rsid w:val="00795680"/>
    <w:rsid w:val="007F0E57"/>
    <w:rsid w:val="008049B0"/>
    <w:rsid w:val="008207CC"/>
    <w:rsid w:val="00860048"/>
    <w:rsid w:val="00896E2F"/>
    <w:rsid w:val="008A5CEA"/>
    <w:rsid w:val="008A6977"/>
    <w:rsid w:val="008C7BC8"/>
    <w:rsid w:val="00973A79"/>
    <w:rsid w:val="009F2AF2"/>
    <w:rsid w:val="00A6372B"/>
    <w:rsid w:val="00B24E8F"/>
    <w:rsid w:val="00B455A1"/>
    <w:rsid w:val="00B5161C"/>
    <w:rsid w:val="00B63276"/>
    <w:rsid w:val="00CB446C"/>
    <w:rsid w:val="00D01FAE"/>
    <w:rsid w:val="00DB7CE6"/>
    <w:rsid w:val="00DC5632"/>
    <w:rsid w:val="00DD5167"/>
    <w:rsid w:val="00E030F6"/>
    <w:rsid w:val="00E22003"/>
    <w:rsid w:val="00EC652C"/>
    <w:rsid w:val="00F06937"/>
    <w:rsid w:val="00F431F1"/>
    <w:rsid w:val="00F511FF"/>
    <w:rsid w:val="00F6580B"/>
    <w:rsid w:val="00FB21DE"/>
    <w:rsid w:val="00FD4AEF"/>
    <w:rsid w:val="00FF0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4087AF"/>
  <w15:chartTrackingRefBased/>
  <w15:docId w15:val="{89E32E4F-853B-4F34-8F02-26B3E2C74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E220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8A5C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basedOn w:val="Carpredefinitoparagrafo"/>
    <w:uiPriority w:val="22"/>
    <w:qFormat/>
    <w:rsid w:val="005128D2"/>
    <w:rPr>
      <w:b/>
      <w:bCs/>
    </w:rPr>
  </w:style>
  <w:style w:type="paragraph" w:styleId="Paragrafoelenco">
    <w:name w:val="List Paragraph"/>
    <w:basedOn w:val="Normale"/>
    <w:uiPriority w:val="34"/>
    <w:qFormat/>
    <w:rsid w:val="007503DB"/>
    <w:pPr>
      <w:spacing w:line="256" w:lineRule="auto"/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030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030F6"/>
    <w:rPr>
      <w:rFonts w:ascii="Segoe UI" w:hAnsi="Segoe UI" w:cs="Segoe UI"/>
      <w:sz w:val="18"/>
      <w:szCs w:val="18"/>
    </w:rPr>
  </w:style>
  <w:style w:type="character" w:styleId="Rimandocommento">
    <w:name w:val="annotation reference"/>
    <w:basedOn w:val="Carpredefinitoparagrafo"/>
    <w:uiPriority w:val="99"/>
    <w:semiHidden/>
    <w:unhideWhenUsed/>
    <w:rsid w:val="008A6977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8A6977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8A6977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8A6977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8A697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610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A22BCF-E7D0-4879-BC3A-D1788E9FC9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794</Words>
  <Characters>4529</Characters>
  <Application>Microsoft Office Word</Application>
  <DocSecurity>0</DocSecurity>
  <Lines>37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Stefano</dc:creator>
  <cp:keywords/>
  <dc:description/>
  <cp:lastModifiedBy>Stefano</cp:lastModifiedBy>
  <cp:revision>4</cp:revision>
  <cp:lastPrinted>2022-01-18T09:21:00Z</cp:lastPrinted>
  <dcterms:created xsi:type="dcterms:W3CDTF">2022-03-09T12:38:00Z</dcterms:created>
  <dcterms:modified xsi:type="dcterms:W3CDTF">2022-03-09T12:39:00Z</dcterms:modified>
</cp:coreProperties>
</file>